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B01A7" w:rsidRDefault="00D53E87">
      <w:pPr>
        <w:jc w:val="center"/>
      </w:pPr>
      <w:r w:rsidRPr="00D53E87">
        <w:rPr>
          <w:rFonts w:ascii="Times New Roman" w:hAnsi="Times New Roman"/>
          <w:b/>
          <w:caps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2pt;height:594pt" o:ole="">
            <v:imagedata r:id="rId5" o:title=""/>
          </v:shape>
          <o:OLEObject Type="Embed" ProgID="Acrobat.Document.DC" ShapeID="_x0000_i1025" DrawAspect="Content" ObjectID="_1736590632" r:id="rId6"/>
        </w:object>
      </w:r>
      <w:r>
        <w:br w:type="page"/>
      </w:r>
    </w:p>
    <w:p w:rsidR="003B01A7" w:rsidRDefault="00D53E87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1" w:name="__RefHeading___Toc21622_312424455"/>
      <w:bookmarkEnd w:id="1"/>
      <w:r>
        <w:rPr>
          <w:rFonts w:ascii="Times New Roman" w:hAnsi="Times New Roman"/>
          <w:sz w:val="24"/>
          <w:szCs w:val="24"/>
        </w:rPr>
        <w:lastRenderedPageBreak/>
        <w:t xml:space="preserve">Информационная карта </w:t>
      </w:r>
      <w:r>
        <w:rPr>
          <w:rFonts w:ascii="Times New Roman" w:hAnsi="Times New Roman"/>
          <w:sz w:val="24"/>
          <w:szCs w:val="24"/>
        </w:rPr>
        <w:t>образовательной программы</w:t>
      </w:r>
    </w:p>
    <w:tbl>
      <w:tblPr>
        <w:tblW w:w="100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6"/>
        <w:gridCol w:w="3489"/>
        <w:gridCol w:w="5730"/>
      </w:tblGrid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Полное название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Дополнительная общеобразовательная </w:t>
            </w:r>
            <w:r>
              <w:rPr>
                <w:rFonts w:ascii="Times New Roman" w:eastAsia="Times New Roman" w:hAnsi="Times New Roman" w:cs="Times New Roman"/>
              </w:rPr>
              <w:t>общеразвивающая программа «3D моделирование»</w:t>
            </w: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техническая</w:t>
            </w:r>
          </w:p>
        </w:tc>
      </w:tr>
      <w:tr w:rsidR="003B01A7">
        <w:trPr>
          <w:trHeight w:val="63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Сведения о разработчиках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Рахматуллин Анвар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Абрарович</w:t>
            </w:r>
            <w:proofErr w:type="spellEnd"/>
          </w:p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дополнительного образования</w:t>
            </w: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Сведения о программе: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3B01A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реализации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год</w:t>
            </w: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Возраст </w:t>
            </w:r>
            <w:r>
              <w:rPr>
                <w:rFonts w:ascii="Times New Roman" w:eastAsia="Times New Roman" w:hAnsi="Times New Roman" w:cs="Times New Roman"/>
              </w:rPr>
              <w:t>обучающихся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10-15 лет</w:t>
            </w:r>
          </w:p>
        </w:tc>
      </w:tr>
      <w:tr w:rsidR="003B01A7">
        <w:trPr>
          <w:trHeight w:val="52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Характеристика программы: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3B01A7">
            <w:pPr>
              <w:pStyle w:val="af2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B01A7">
        <w:trPr>
          <w:trHeight w:val="37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3B01A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тип программы</w:t>
            </w:r>
          </w:p>
        </w:tc>
        <w:tc>
          <w:tcPr>
            <w:tcW w:w="57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Дополнительная общеобразовательная программа</w:t>
            </w:r>
          </w:p>
        </w:tc>
      </w:tr>
      <w:tr w:rsidR="003B01A7">
        <w:trPr>
          <w:trHeight w:val="57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3B01A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вид программы</w:t>
            </w:r>
          </w:p>
        </w:tc>
        <w:tc>
          <w:tcPr>
            <w:tcW w:w="57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общеразвивающая</w:t>
            </w:r>
          </w:p>
        </w:tc>
      </w:tr>
      <w:tr w:rsidR="003B01A7">
        <w:trPr>
          <w:trHeight w:val="615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3B01A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принцип проектирования программы</w:t>
            </w:r>
          </w:p>
        </w:tc>
        <w:tc>
          <w:tcPr>
            <w:tcW w:w="57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Базовый уровень обучения</w:t>
            </w:r>
          </w:p>
        </w:tc>
      </w:tr>
      <w:tr w:rsidR="003B01A7">
        <w:trPr>
          <w:trHeight w:val="901"/>
        </w:trPr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3B01A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 w:after="2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форма организации содержания и </w:t>
            </w:r>
            <w:r>
              <w:rPr>
                <w:rFonts w:ascii="Times New Roman" w:eastAsia="Times New Roman" w:hAnsi="Times New Roman" w:cs="Times New Roman"/>
              </w:rPr>
              <w:t>учебного процесса</w:t>
            </w:r>
          </w:p>
        </w:tc>
        <w:tc>
          <w:tcPr>
            <w:tcW w:w="5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однопрофильная</w:t>
            </w: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Цель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pStyle w:val="a1"/>
              <w:widowControl w:val="0"/>
              <w:spacing w:before="0" w:line="322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Сформировать у учащихся устойчивый интерес к изучению 3D-моделирования  и развить личность ребенка, способного к творческому самовыражению через овладение базовых инженерных навыков в области </w:t>
            </w: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3D-моделирования.</w:t>
            </w: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Формы и методы образовательной деятельности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коллективная, групповая, работа в парах, з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ащита проектов, конкурс, беседа.</w:t>
            </w: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Формы мониторинга результативности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pStyle w:val="af2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Текущий, промежуточный, итоговый контроль, наблюдение, </w:t>
            </w:r>
            <w:r>
              <w:rPr>
                <w:rFonts w:ascii="Times New Roman" w:hAnsi="Times New Roman"/>
                <w:sz w:val="24"/>
                <w:szCs w:val="24"/>
              </w:rPr>
              <w:t>собеседование, зачётные задания</w:t>
            </w: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Результативность реализации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Создание индивидуальных творческо-конструкторских проектов.</w:t>
            </w:r>
          </w:p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Создание коллективного выставочного проекта.</w:t>
            </w:r>
          </w:p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соревнованиях и мероприятиях различного уровня.</w:t>
            </w: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утверждени</w:t>
            </w:r>
            <w:r>
              <w:rPr>
                <w:rFonts w:ascii="Times New Roman" w:eastAsia="Times New Roman" w:hAnsi="Times New Roman" w:cs="Times New Roman"/>
              </w:rPr>
              <w:t>я и последней корректировки программы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29.08.2022г.</w:t>
            </w:r>
          </w:p>
        </w:tc>
      </w:tr>
      <w:tr w:rsidR="003B01A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D53E87">
            <w:pPr>
              <w:widowControl w:val="0"/>
              <w:spacing w:before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Рецензенты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A7" w:rsidRDefault="003B01A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01A7" w:rsidRDefault="003B01A7">
      <w:pPr>
        <w:rPr>
          <w:rFonts w:ascii="Times New Roman" w:hAnsi="Times New Roman" w:cs="Times New Roman"/>
        </w:rPr>
      </w:pPr>
    </w:p>
    <w:sdt>
      <w:sdtPr>
        <w:id w:val="-875998374"/>
        <w:docPartObj>
          <w:docPartGallery w:val="Table of Contents"/>
          <w:docPartUnique/>
        </w:docPartObj>
      </w:sdtPr>
      <w:sdtEndPr/>
      <w:sdtContent>
        <w:p w:rsidR="003B01A7" w:rsidRDefault="00D53E87">
          <w:pPr>
            <w:pStyle w:val="af3"/>
            <w:rPr>
              <w:rFonts w:ascii="Times New Roman" w:hAnsi="Times New Roman"/>
            </w:rPr>
          </w:pPr>
          <w:r>
            <w:br w:type="page"/>
          </w:r>
          <w:r>
            <w:rPr>
              <w:rFonts w:ascii="Times New Roman" w:hAnsi="Times New Roman"/>
            </w:rPr>
            <w:lastRenderedPageBreak/>
            <w:t>Оглавление</w:t>
          </w:r>
        </w:p>
        <w:p w:rsidR="003B01A7" w:rsidRDefault="00D53E87">
          <w:pPr>
            <w:pStyle w:val="1f0"/>
            <w:tabs>
              <w:tab w:val="clear" w:pos="9625"/>
              <w:tab w:val="right" w:leader="dot" w:pos="10035"/>
            </w:tabs>
          </w:pPr>
          <w:r>
            <w:fldChar w:fldCharType="begin"/>
          </w:r>
          <w:r>
            <w:rPr>
              <w:rFonts w:ascii="Times New Roman" w:hAnsi="Times New Roman"/>
            </w:rPr>
            <w:instrText>TOC \f \o "1-9" \h</w:instrText>
          </w:r>
          <w:r>
            <w:rPr>
              <w:rFonts w:ascii="Times New Roman" w:hAnsi="Times New Roman"/>
            </w:rPr>
            <w:fldChar w:fldCharType="separate"/>
          </w:r>
          <w:hyperlink w:anchor="__RefHeading___Toc21622_312424455">
            <w:r>
              <w:rPr>
                <w:rFonts w:ascii="Times New Roman" w:hAnsi="Times New Roman"/>
              </w:rPr>
              <w:t>Информационная карта образовательной программы</w:t>
            </w:r>
            <w:r>
              <w:rPr>
                <w:rFonts w:ascii="Times New Roman" w:hAnsi="Times New Roman"/>
              </w:rPr>
              <w:tab/>
              <w:t>2</w:t>
            </w:r>
          </w:hyperlink>
        </w:p>
        <w:p w:rsidR="003B01A7" w:rsidRDefault="00D53E87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19455_3006909221">
            <w:r>
              <w:rPr>
                <w:rFonts w:ascii="Times New Roman" w:hAnsi="Times New Roman"/>
              </w:rPr>
              <w:t>Пояснительная записка</w:t>
            </w:r>
            <w:r>
              <w:rPr>
                <w:rFonts w:ascii="Times New Roman" w:hAnsi="Times New Roman"/>
              </w:rPr>
              <w:tab/>
              <w:t>4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8860_500867469">
            <w:r>
              <w:rPr>
                <w:rFonts w:ascii="Times New Roman" w:hAnsi="Times New Roman"/>
              </w:rPr>
              <w:t>Нормативно-правовое обеспечение программы</w:t>
            </w:r>
            <w:r>
              <w:rPr>
                <w:rFonts w:ascii="Times New Roman" w:hAnsi="Times New Roman"/>
              </w:rPr>
              <w:tab/>
              <w:t>4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598_2654913126">
            <w:r>
              <w:rPr>
                <w:rFonts w:ascii="Times New Roman" w:hAnsi="Times New Roman"/>
              </w:rPr>
              <w:t>Актуальность программы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5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3907_4030833100">
            <w:r>
              <w:rPr>
                <w:rFonts w:ascii="Times New Roman" w:hAnsi="Times New Roman"/>
              </w:rPr>
              <w:t>Отличительные особенности программы</w:t>
            </w:r>
            <w:r>
              <w:rPr>
                <w:rFonts w:ascii="Times New Roman" w:hAnsi="Times New Roman"/>
              </w:rPr>
              <w:tab/>
              <w:t>5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19631_3006909221">
            <w:r>
              <w:rPr>
                <w:rFonts w:ascii="Times New Roman" w:hAnsi="Times New Roman"/>
              </w:rPr>
              <w:t>Цель</w:t>
            </w:r>
            <w:r>
              <w:rPr>
                <w:rFonts w:ascii="Times New Roman" w:hAnsi="Times New Roman"/>
              </w:rPr>
              <w:tab/>
              <w:t>5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19633_3006909221">
            <w:r>
              <w:rPr>
                <w:rFonts w:ascii="Times New Roman" w:hAnsi="Times New Roman"/>
              </w:rPr>
              <w:t>Задачи</w:t>
            </w:r>
            <w:r>
              <w:rPr>
                <w:rFonts w:ascii="Times New Roman" w:hAnsi="Times New Roman"/>
              </w:rPr>
              <w:tab/>
              <w:t>5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23020_500867469">
            <w:r>
              <w:rPr>
                <w:rFonts w:ascii="Times New Roman" w:hAnsi="Times New Roman"/>
              </w:rPr>
              <w:t>Адресат программы</w:t>
            </w:r>
            <w:r>
              <w:rPr>
                <w:rFonts w:ascii="Times New Roman" w:hAnsi="Times New Roman"/>
              </w:rPr>
              <w:tab/>
              <w:t>6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600_2654913126">
            <w:r>
              <w:rPr>
                <w:rFonts w:ascii="Times New Roman" w:hAnsi="Times New Roman"/>
              </w:rPr>
              <w:t>Объем программы</w:t>
            </w:r>
            <w:r>
              <w:rPr>
                <w:rFonts w:ascii="Times New Roman" w:hAnsi="Times New Roman"/>
              </w:rPr>
              <w:tab/>
              <w:t>6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3909_4030833100">
            <w:r>
              <w:rPr>
                <w:rFonts w:ascii="Times New Roman" w:hAnsi="Times New Roman"/>
              </w:rPr>
              <w:t>Формы организации образовательного процесса</w:t>
            </w:r>
            <w:r>
              <w:rPr>
                <w:rFonts w:ascii="Times New Roman" w:hAnsi="Times New Roman"/>
              </w:rPr>
              <w:tab/>
              <w:t>6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11667_4030833100">
            <w:r>
              <w:rPr>
                <w:rFonts w:ascii="Times New Roman" w:hAnsi="Times New Roman"/>
              </w:rPr>
              <w:t>Срок освоения программы</w:t>
            </w:r>
            <w:r>
              <w:rPr>
                <w:rFonts w:ascii="Times New Roman" w:hAnsi="Times New Roman"/>
              </w:rPr>
              <w:tab/>
              <w:t>7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11669_4030833100">
            <w:r>
              <w:rPr>
                <w:rFonts w:ascii="Times New Roman" w:hAnsi="Times New Roman"/>
              </w:rPr>
              <w:t>Режим занятий</w:t>
            </w:r>
            <w:r>
              <w:rPr>
                <w:rFonts w:ascii="Times New Roman" w:hAnsi="Times New Roman"/>
              </w:rPr>
              <w:tab/>
              <w:t>7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57822_3478787689">
            <w:r>
              <w:rPr>
                <w:rFonts w:ascii="Times New Roman" w:hAnsi="Times New Roman"/>
              </w:rPr>
              <w:t>Планируемые результаты</w:t>
            </w:r>
            <w:r>
              <w:rPr>
                <w:rFonts w:ascii="Times New Roman" w:hAnsi="Times New Roman"/>
              </w:rPr>
              <w:tab/>
              <w:t>7</w:t>
            </w:r>
          </w:hyperlink>
        </w:p>
        <w:p w:rsidR="003B01A7" w:rsidRDefault="00D53E87">
          <w:pPr>
            <w:pStyle w:val="26"/>
            <w:tabs>
              <w:tab w:val="clear" w:pos="9342"/>
              <w:tab w:val="right" w:leader="dot" w:pos="10035"/>
            </w:tabs>
          </w:pPr>
          <w:hyperlink w:anchor="__RefHeading___Toc57824_3478787689">
            <w:r>
              <w:rPr>
                <w:rFonts w:ascii="Times New Roman" w:hAnsi="Times New Roman"/>
              </w:rPr>
              <w:t>Формы подведения итогов реализации программы</w:t>
            </w:r>
            <w:r>
              <w:rPr>
                <w:rFonts w:ascii="Times New Roman" w:hAnsi="Times New Roman"/>
              </w:rPr>
              <w:tab/>
              <w:t>8</w:t>
            </w:r>
          </w:hyperlink>
        </w:p>
        <w:p w:rsidR="003B01A7" w:rsidRDefault="00D53E87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19467_3006909221">
            <w:r>
              <w:rPr>
                <w:rFonts w:ascii="Times New Roman" w:hAnsi="Times New Roman"/>
              </w:rPr>
              <w:t>Учебный (тематический) план</w:t>
            </w:r>
            <w:r>
              <w:rPr>
                <w:rFonts w:ascii="Times New Roman" w:hAnsi="Times New Roman"/>
              </w:rPr>
              <w:tab/>
              <w:t>9</w:t>
            </w:r>
          </w:hyperlink>
        </w:p>
        <w:p w:rsidR="003B01A7" w:rsidRDefault="00D53E87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8967_2654913126">
            <w:r>
              <w:rPr>
                <w:rFonts w:ascii="Times New Roman" w:hAnsi="Times New Roman"/>
              </w:rPr>
              <w:t>Содержание программы</w:t>
            </w:r>
            <w:r>
              <w:rPr>
                <w:rFonts w:ascii="Times New Roman" w:hAnsi="Times New Roman"/>
              </w:rPr>
              <w:tab/>
              <w:t>11</w:t>
            </w:r>
          </w:hyperlink>
        </w:p>
        <w:p w:rsidR="003B01A7" w:rsidRDefault="00D53E87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8987_2654913126">
            <w:r>
              <w:rPr>
                <w:rFonts w:ascii="Times New Roman" w:hAnsi="Times New Roman"/>
              </w:rPr>
              <w:t>Организационно-педагогические условия реализации программы</w:t>
            </w:r>
            <w:r>
              <w:rPr>
                <w:rFonts w:ascii="Times New Roman" w:hAnsi="Times New Roman"/>
              </w:rPr>
              <w:tab/>
              <w:t>13</w:t>
            </w:r>
          </w:hyperlink>
        </w:p>
        <w:p w:rsidR="003B01A7" w:rsidRDefault="00D53E87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19513_3006909221">
            <w:r>
              <w:rPr>
                <w:rFonts w:ascii="Times New Roman" w:hAnsi="Times New Roman"/>
              </w:rPr>
              <w:t>Формы аттестации / контроля</w:t>
            </w:r>
            <w:r>
              <w:rPr>
                <w:rFonts w:ascii="Times New Roman" w:hAnsi="Times New Roman"/>
              </w:rPr>
              <w:tab/>
              <w:t>13</w:t>
            </w:r>
          </w:hyperlink>
        </w:p>
        <w:p w:rsidR="003B01A7" w:rsidRDefault="00D53E87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19515_3006909221">
            <w:r>
              <w:rPr>
                <w:rFonts w:ascii="Times New Roman" w:hAnsi="Times New Roman"/>
              </w:rPr>
              <w:t>Оценочные материалы</w:t>
            </w:r>
            <w:r>
              <w:rPr>
                <w:rFonts w:ascii="Times New Roman" w:hAnsi="Times New Roman"/>
              </w:rPr>
              <w:tab/>
              <w:t>13</w:t>
            </w:r>
          </w:hyperlink>
        </w:p>
        <w:p w:rsidR="003B01A7" w:rsidRDefault="00D53E87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19519_3006909221">
            <w:r>
              <w:rPr>
                <w:rFonts w:ascii="Times New Roman" w:hAnsi="Times New Roman"/>
              </w:rPr>
              <w:t>Список литературы</w:t>
            </w:r>
            <w:r>
              <w:rPr>
                <w:rFonts w:ascii="Times New Roman" w:hAnsi="Times New Roman"/>
              </w:rPr>
              <w:tab/>
              <w:t>13</w:t>
            </w:r>
          </w:hyperlink>
        </w:p>
        <w:p w:rsidR="003B01A7" w:rsidRDefault="00D53E87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41183_312424455">
            <w:r>
              <w:rPr>
                <w:rFonts w:ascii="Times New Roman" w:hAnsi="Times New Roman"/>
              </w:rPr>
              <w:t>Приложения</w:t>
            </w:r>
            <w:r>
              <w:rPr>
                <w:rFonts w:ascii="Times New Roman" w:hAnsi="Times New Roman"/>
              </w:rPr>
              <w:tab/>
              <w:t>15</w:t>
            </w:r>
          </w:hyperlink>
        </w:p>
        <w:p w:rsidR="003B01A7" w:rsidRDefault="00D53E87">
          <w:pPr>
            <w:pStyle w:val="1f0"/>
            <w:tabs>
              <w:tab w:val="clear" w:pos="9625"/>
              <w:tab w:val="right" w:leader="dot" w:pos="10035"/>
            </w:tabs>
          </w:pPr>
          <w:hyperlink w:anchor="__RefHeading___Toc39185_500867469">
            <w:r>
              <w:rPr>
                <w:rFonts w:ascii="Times New Roman" w:hAnsi="Times New Roman"/>
              </w:rPr>
              <w:t>Календарный учебный график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17</w:t>
            </w:r>
          </w:hyperlink>
          <w:r>
            <w:rPr>
              <w:rFonts w:ascii="Times New Roman" w:hAnsi="Times New Roman"/>
            </w:rPr>
            <w:fldChar w:fldCharType="end"/>
          </w:r>
        </w:p>
      </w:sdtContent>
    </w:sdt>
    <w:p w:rsidR="003B01A7" w:rsidRDefault="003B01A7">
      <w:pPr>
        <w:rPr>
          <w:rFonts w:ascii="Times New Roman" w:hAnsi="Times New Roman" w:cs="Times New Roman"/>
        </w:rPr>
      </w:pPr>
    </w:p>
    <w:p w:rsidR="003B01A7" w:rsidRDefault="00D53E87">
      <w:pPr>
        <w:pStyle w:val="1"/>
        <w:ind w:firstLine="737"/>
        <w:rPr>
          <w:sz w:val="28"/>
          <w:szCs w:val="28"/>
        </w:rPr>
      </w:pPr>
      <w:r>
        <w:br w:type="page"/>
      </w:r>
      <w:bookmarkStart w:id="2" w:name="__RefHeading___Toc19455_3006909221"/>
      <w:bookmarkStart w:id="3" w:name="bookmark1"/>
      <w:bookmarkEnd w:id="2"/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3"/>
    </w:p>
    <w:p w:rsidR="003B01A7" w:rsidRDefault="00D53E87">
      <w:pPr>
        <w:pStyle w:val="a1"/>
        <w:shd w:val="clear" w:color="auto" w:fill="auto"/>
        <w:spacing w:before="0" w:line="240" w:lineRule="auto"/>
        <w:ind w:right="20" w:firstLine="700"/>
        <w:jc w:val="both"/>
      </w:pPr>
      <w:r>
        <w:rPr>
          <w:sz w:val="28"/>
          <w:szCs w:val="28"/>
        </w:rPr>
        <w:t xml:space="preserve">Дополнительная общеобразовательная общеразвивающая программа «3D-моделирование» (далее – программа) является программой </w:t>
      </w:r>
      <w:r>
        <w:rPr>
          <w:rStyle w:val="a6"/>
          <w:b w:val="0"/>
          <w:bCs w:val="0"/>
          <w:sz w:val="28"/>
          <w:szCs w:val="28"/>
        </w:rPr>
        <w:t>тех</w:t>
      </w:r>
      <w:r>
        <w:rPr>
          <w:rStyle w:val="a6"/>
          <w:b w:val="0"/>
          <w:bCs w:val="0"/>
          <w:sz w:val="28"/>
          <w:szCs w:val="28"/>
        </w:rPr>
        <w:t xml:space="preserve">нической направленности </w:t>
      </w:r>
      <w:proofErr w:type="gramStart"/>
      <w:r>
        <w:rPr>
          <w:rStyle w:val="a6"/>
          <w:b w:val="0"/>
          <w:bCs w:val="0"/>
          <w:sz w:val="28"/>
          <w:szCs w:val="28"/>
        </w:rPr>
        <w:t xml:space="preserve">и </w:t>
      </w:r>
      <w:r>
        <w:rPr>
          <w:sz w:val="28"/>
          <w:szCs w:val="28"/>
        </w:rPr>
        <w:t xml:space="preserve"> направлена</w:t>
      </w:r>
      <w:proofErr w:type="gramEnd"/>
      <w:r>
        <w:rPr>
          <w:sz w:val="28"/>
          <w:szCs w:val="28"/>
        </w:rPr>
        <w:t xml:space="preserve"> на развитие объемно-пространственного мышления, формирование и воплощение творческой идеи с последующим погружением в мир аддитивных технологий.</w:t>
      </w:r>
    </w:p>
    <w:p w:rsidR="003B01A7" w:rsidRDefault="00D53E87">
      <w:pPr>
        <w:pStyle w:val="a1"/>
        <w:shd w:val="clear" w:color="auto" w:fill="auto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3D-моделирования разработан для погружения обучающихся в мир аддитивных технологий. Программа </w:t>
      </w:r>
      <w:r>
        <w:rPr>
          <w:sz w:val="28"/>
          <w:szCs w:val="28"/>
        </w:rPr>
        <w:t xml:space="preserve">включает в себя изучение основ 3D-моделирования (при помощи программы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»)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eastAsia="en-US"/>
        </w:rPr>
        <w:t>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 xml:space="preserve">печати (через изучение строения и принципов работы 3D принтера </w:t>
      </w:r>
      <w:proofErr w:type="spellStart"/>
      <w:r>
        <w:rPr>
          <w:sz w:val="28"/>
          <w:szCs w:val="28"/>
          <w:lang w:val="en-US" w:eastAsia="en-US"/>
        </w:rPr>
        <w:t>Picaso</w:t>
      </w:r>
      <w:proofErr w:type="spellEnd"/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3D </w:t>
      </w:r>
      <w:r>
        <w:rPr>
          <w:sz w:val="28"/>
          <w:szCs w:val="28"/>
          <w:lang w:val="en-US" w:eastAsia="en-US"/>
        </w:rPr>
        <w:t>designer</w:t>
      </w:r>
      <w:r>
        <w:rPr>
          <w:sz w:val="28"/>
          <w:szCs w:val="28"/>
          <w:lang w:eastAsia="en-US"/>
        </w:rPr>
        <w:t>).</w:t>
      </w:r>
    </w:p>
    <w:p w:rsidR="003B01A7" w:rsidRDefault="00D53E87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3D-печать - процесс создания цельных трехмерных объектов практически любой геометриче</w:t>
      </w:r>
      <w:r>
        <w:rPr>
          <w:sz w:val="28"/>
          <w:szCs w:val="28"/>
        </w:rPr>
        <w:t>ской формы на основе цифровой модели. 3D-печать основана на концепции построения объекта последовательно наносимыми слоями, отображающими контуры модели. Фактически, 3D-печать является полной противоположностью таких традиционных методов механического прои</w:t>
      </w:r>
      <w:r>
        <w:rPr>
          <w:sz w:val="28"/>
          <w:szCs w:val="28"/>
        </w:rPr>
        <w:t>зводства и обработки, как фрезеровка или резка, где формирование облика изделия происходит за счет удаления лишнего материала, т.н. «субтрактивное производство».</w:t>
      </w:r>
    </w:p>
    <w:p w:rsidR="003B01A7" w:rsidRDefault="00D53E87">
      <w:pPr>
        <w:pStyle w:val="2"/>
        <w:rPr>
          <w:sz w:val="28"/>
          <w:szCs w:val="28"/>
        </w:rPr>
      </w:pPr>
      <w:bookmarkStart w:id="4" w:name="__RefHeading___Toc8860_500867469"/>
      <w:bookmarkEnd w:id="4"/>
      <w:r>
        <w:rPr>
          <w:sz w:val="28"/>
          <w:szCs w:val="28"/>
        </w:rPr>
        <w:t>Нормативно-правовое обеспечение программы</w:t>
      </w:r>
    </w:p>
    <w:p w:rsidR="003B01A7" w:rsidRDefault="00D53E87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Федеральный закон об образовании в Российской Фед</w:t>
      </w:r>
      <w:r>
        <w:rPr>
          <w:rFonts w:ascii="Times New Roman" w:hAnsi="Times New Roman" w:cs="Times New Roman"/>
          <w:sz w:val="28"/>
          <w:szCs w:val="28"/>
        </w:rPr>
        <w:t>ерации от 29.12.2012 No273-ФЗ</w:t>
      </w:r>
    </w:p>
    <w:p w:rsidR="003B01A7" w:rsidRDefault="00D53E87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Концепция развития дополнительного образования детей от 31.03.2022 No678-р</w:t>
      </w:r>
    </w:p>
    <w:p w:rsidR="003B01A7" w:rsidRDefault="00D53E87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</w:t>
      </w:r>
      <w:r>
        <w:rPr>
          <w:rFonts w:ascii="Times New Roman" w:hAnsi="Times New Roman" w:cs="Times New Roman"/>
          <w:sz w:val="28"/>
          <w:szCs w:val="28"/>
        </w:rPr>
        <w:t xml:space="preserve"> Президенте Российской Федерации по стратегическому развитию и национальным проектам от 3.09.2018 No10</w:t>
      </w:r>
    </w:p>
    <w:p w:rsidR="003B01A7" w:rsidRDefault="00D53E87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3.09.2019 No467 «Об утверждении Целевой модели развития региональных систем дополнительного образования детей»</w:t>
      </w:r>
    </w:p>
    <w:p w:rsidR="003B01A7" w:rsidRDefault="00D53E87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Приказ Мин</w:t>
      </w:r>
      <w:r>
        <w:rPr>
          <w:rFonts w:ascii="Times New Roman" w:hAnsi="Times New Roman" w:cs="Times New Roman"/>
          <w:sz w:val="28"/>
          <w:szCs w:val="28"/>
        </w:rPr>
        <w:t>истерства просвещения Российской Федерации от 9.11.2018 No196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B01A7" w:rsidRDefault="00D53E87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 Приказ Министерства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B01A7" w:rsidRDefault="00D53E87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СП 2.4. 3648-20 «Санитарно-эпид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емиологические требования к организациям воспитания и обучения, отдыха и оздоровления детей и молодежи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  утвержденные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Постановлением Главного государственного санитарного врача Российской Федерации от 28.09.2020 №28;</w:t>
      </w:r>
    </w:p>
    <w:p w:rsidR="003B01A7" w:rsidRDefault="00D53E87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8. Устав образовательной организации.</w:t>
      </w:r>
    </w:p>
    <w:p w:rsidR="003B01A7" w:rsidRDefault="003B01A7">
      <w:pPr>
        <w:spacing w:line="23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1A7" w:rsidRDefault="00D53E87">
      <w:pPr>
        <w:pStyle w:val="2"/>
      </w:pPr>
      <w:bookmarkStart w:id="5" w:name="__RefHeading___Toc598_2654913126"/>
      <w:bookmarkStart w:id="6" w:name="bookmark0"/>
      <w:bookmarkEnd w:id="5"/>
      <w:r>
        <w:rPr>
          <w:rStyle w:val="a6"/>
          <w:b/>
          <w:sz w:val="28"/>
          <w:szCs w:val="28"/>
        </w:rPr>
        <w:lastRenderedPageBreak/>
        <w:t>Актуальност</w:t>
      </w:r>
      <w:bookmarkEnd w:id="6"/>
      <w:r>
        <w:rPr>
          <w:rStyle w:val="a6"/>
          <w:b/>
          <w:sz w:val="28"/>
          <w:szCs w:val="28"/>
        </w:rPr>
        <w:t>ь программы</w:t>
      </w:r>
    </w:p>
    <w:p w:rsidR="003B01A7" w:rsidRDefault="00D53E87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Обусловлена практически повсеместным использованием 3D-технологий в различных отраслях и сферах деятельности, знание которых становится все более необходимым для полноценного развития личности. 3D моделирование позволяет человеку ув</w:t>
      </w:r>
      <w:r>
        <w:rPr>
          <w:sz w:val="28"/>
          <w:szCs w:val="28"/>
        </w:rPr>
        <w:t>идеть объекты в том виде, какими они являются в действительности. Это значит, что 3D-технологии дают возможность сэкономить огромное количество средств и времени, поскольку для презентации, например, больших проектов, необходимо приложение огромных усилий,</w:t>
      </w:r>
      <w:r>
        <w:rPr>
          <w:sz w:val="28"/>
          <w:szCs w:val="28"/>
        </w:rPr>
        <w:t xml:space="preserve"> но 3D моделирование позволяет существенно их сократить.</w:t>
      </w:r>
    </w:p>
    <w:p w:rsidR="003B01A7" w:rsidRDefault="003B01A7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</w:p>
    <w:p w:rsidR="003B01A7" w:rsidRDefault="00D53E87">
      <w:pPr>
        <w:pStyle w:val="2"/>
        <w:spacing w:before="0" w:after="0" w:line="322" w:lineRule="exact"/>
        <w:jc w:val="both"/>
      </w:pPr>
      <w:bookmarkStart w:id="7" w:name="__RefHeading___Toc3907_4030833100"/>
      <w:bookmarkEnd w:id="7"/>
      <w:r>
        <w:rPr>
          <w:rStyle w:val="a6"/>
          <w:rFonts w:eastAsia="Arial Unicode MS"/>
          <w:b/>
          <w:sz w:val="28"/>
          <w:szCs w:val="28"/>
        </w:rPr>
        <w:t>Отличительные особенности программы</w:t>
      </w:r>
    </w:p>
    <w:p w:rsidR="003B01A7" w:rsidRDefault="00D53E87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Отличительная особенность заключается в общей концепции развития у обучающихся объемно-пространственного творческого мышления, освоения навыка перехода от изображ</w:t>
      </w:r>
      <w:r>
        <w:rPr>
          <w:sz w:val="28"/>
          <w:szCs w:val="28"/>
        </w:rPr>
        <w:t xml:space="preserve">ения идеи на бумаге к воплощению идеи в объеме при помощи редактора трехмерной графики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 xml:space="preserve">и после воссоздания модели на 3D принтере. Обучающиеся постигают физику </w:t>
      </w:r>
      <w:proofErr w:type="gramStart"/>
      <w:r>
        <w:rPr>
          <w:sz w:val="28"/>
          <w:szCs w:val="28"/>
        </w:rPr>
        <w:t>процессов</w:t>
      </w:r>
      <w:proofErr w:type="gramEnd"/>
      <w:r>
        <w:rPr>
          <w:sz w:val="28"/>
          <w:szCs w:val="28"/>
        </w:rPr>
        <w:t xml:space="preserve"> происходящих в 3D принтере во время его работы, включая прогрев экструдера, р</w:t>
      </w:r>
      <w:r>
        <w:rPr>
          <w:sz w:val="28"/>
          <w:szCs w:val="28"/>
        </w:rPr>
        <w:t>абота двигателя, перемещение экструдера по 3 осям.</w:t>
      </w:r>
    </w:p>
    <w:p w:rsidR="003B01A7" w:rsidRDefault="00D53E87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 программы на выработку у детей навыков командного решения поставленных и возникающих задач, создания правильной мотивации к достижению целей. Также важной отличительной особенностью Программ</w:t>
      </w:r>
      <w:r>
        <w:rPr>
          <w:sz w:val="28"/>
          <w:szCs w:val="28"/>
        </w:rPr>
        <w:t>ы является структура изложения занятий, подразумевающая собой деление на компетенции и навыки.</w:t>
      </w:r>
    </w:p>
    <w:p w:rsidR="003B01A7" w:rsidRDefault="003B01A7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</w:p>
    <w:p w:rsidR="003B01A7" w:rsidRDefault="00D53E87">
      <w:pPr>
        <w:pStyle w:val="2"/>
      </w:pPr>
      <w:bookmarkStart w:id="8" w:name="__RefHeading___Toc19631_3006909221"/>
      <w:bookmarkEnd w:id="8"/>
      <w:r>
        <w:rPr>
          <w:rStyle w:val="7"/>
          <w:b/>
          <w:sz w:val="28"/>
          <w:szCs w:val="28"/>
        </w:rPr>
        <w:t>Цель</w:t>
      </w:r>
    </w:p>
    <w:p w:rsidR="003B01A7" w:rsidRDefault="00D53E87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у учащихся устойчивый интерес к изучению 3D-</w:t>
      </w:r>
      <w:proofErr w:type="gramStart"/>
      <w:r>
        <w:rPr>
          <w:sz w:val="28"/>
          <w:szCs w:val="28"/>
        </w:rPr>
        <w:t>моделирования  и</w:t>
      </w:r>
      <w:proofErr w:type="gramEnd"/>
      <w:r>
        <w:rPr>
          <w:sz w:val="28"/>
          <w:szCs w:val="28"/>
        </w:rPr>
        <w:t xml:space="preserve"> развить личность ребенка, способного к творческому самовыражению через овладение </w:t>
      </w:r>
      <w:r>
        <w:rPr>
          <w:sz w:val="28"/>
          <w:szCs w:val="28"/>
        </w:rPr>
        <w:t>базовых инженерных навыков в области 3D-моделирования.</w:t>
      </w:r>
    </w:p>
    <w:p w:rsidR="003B01A7" w:rsidRDefault="003B01A7">
      <w:pPr>
        <w:pStyle w:val="a1"/>
        <w:spacing w:before="0" w:line="240" w:lineRule="auto"/>
        <w:ind w:right="20" w:firstLine="700"/>
        <w:jc w:val="both"/>
        <w:rPr>
          <w:sz w:val="28"/>
          <w:szCs w:val="28"/>
        </w:rPr>
      </w:pPr>
    </w:p>
    <w:p w:rsidR="003B01A7" w:rsidRDefault="00D53E87">
      <w:pPr>
        <w:pStyle w:val="2"/>
      </w:pPr>
      <w:bookmarkStart w:id="9" w:name="__RefHeading___Toc19633_3006909221"/>
      <w:bookmarkEnd w:id="9"/>
      <w:r>
        <w:rPr>
          <w:rStyle w:val="6"/>
          <w:b/>
          <w:sz w:val="28"/>
          <w:szCs w:val="28"/>
        </w:rPr>
        <w:t>Задачи</w:t>
      </w:r>
    </w:p>
    <w:p w:rsidR="003B01A7" w:rsidRDefault="00D53E87">
      <w:pPr>
        <w:pStyle w:val="a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Обучающие: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26"/>
        </w:tabs>
        <w:spacing w:before="0" w:after="4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научить основам трехмерного моделирования;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12"/>
        </w:tabs>
        <w:spacing w:before="0" w:line="240" w:lineRule="auto"/>
        <w:ind w:left="624" w:hanging="227"/>
        <w:rPr>
          <w:sz w:val="28"/>
          <w:szCs w:val="28"/>
        </w:rPr>
      </w:pPr>
      <w:r>
        <w:rPr>
          <w:sz w:val="28"/>
          <w:szCs w:val="28"/>
        </w:rPr>
        <w:t>эксплуатировать электрооборудование с соблюдением норм техники безопасности и правил эксплуатации;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22"/>
        </w:tabs>
        <w:spacing w:before="0" w:line="240" w:lineRule="auto"/>
        <w:ind w:left="624" w:hanging="227"/>
        <w:rPr>
          <w:sz w:val="28"/>
          <w:szCs w:val="28"/>
        </w:rPr>
      </w:pPr>
      <w:r>
        <w:rPr>
          <w:sz w:val="28"/>
          <w:szCs w:val="28"/>
        </w:rPr>
        <w:t xml:space="preserve">научить основам эксплуатации </w:t>
      </w:r>
      <w:r>
        <w:rPr>
          <w:sz w:val="28"/>
          <w:szCs w:val="28"/>
        </w:rPr>
        <w:t>3D-принтеров и соответствующего программного обеспечения;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26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научить создавать и вести проекты от идеи до готового продукта;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26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обучить создавать трехмерные модели с помощью программы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>и адаптировать их для 3D-печати;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31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обучить ставить и решать </w:t>
      </w:r>
      <w:r>
        <w:rPr>
          <w:sz w:val="28"/>
          <w:szCs w:val="28"/>
        </w:rPr>
        <w:t>элементарные задачи, требующие технического решения;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31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обучить интерфейсу программы </w:t>
      </w:r>
      <w:r>
        <w:rPr>
          <w:sz w:val="28"/>
          <w:szCs w:val="28"/>
          <w:lang w:val="en-US" w:eastAsia="en-US"/>
        </w:rPr>
        <w:t>«Blender»;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31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обучить основным этапам создания 3D-модели;</w:t>
      </w:r>
    </w:p>
    <w:p w:rsidR="003B01A7" w:rsidRDefault="00D53E87">
      <w:pPr>
        <w:pStyle w:val="a1"/>
        <w:spacing w:line="240" w:lineRule="auto"/>
        <w:rPr>
          <w:sz w:val="28"/>
          <w:szCs w:val="28"/>
        </w:rPr>
      </w:pPr>
      <w:bookmarkStart w:id="10" w:name="__RefHeading___Toc19463_3006909221"/>
      <w:bookmarkEnd w:id="10"/>
      <w:r>
        <w:rPr>
          <w:sz w:val="28"/>
          <w:szCs w:val="28"/>
        </w:rPr>
        <w:t>Развивающие</w:t>
      </w:r>
      <w:bookmarkStart w:id="11" w:name="bookmark5"/>
      <w:r>
        <w:rPr>
          <w:sz w:val="28"/>
          <w:szCs w:val="28"/>
        </w:rPr>
        <w:t>:</w:t>
      </w:r>
      <w:bookmarkEnd w:id="11"/>
    </w:p>
    <w:p w:rsidR="003B01A7" w:rsidRDefault="00D53E87">
      <w:pPr>
        <w:pStyle w:val="a1"/>
        <w:numPr>
          <w:ilvl w:val="0"/>
          <w:numId w:val="2"/>
        </w:numPr>
        <w:tabs>
          <w:tab w:val="left" w:pos="926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развить психофизиологические качества: память, внимание, способность логически мыслить, анализировать, кон</w:t>
      </w:r>
      <w:r>
        <w:rPr>
          <w:sz w:val="28"/>
          <w:szCs w:val="28"/>
        </w:rPr>
        <w:t>центрировать внимание на главной задаче;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17"/>
        </w:tabs>
        <w:spacing w:before="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ответственно относиться к проблемам общества, оказывать взаимопомощь в различных ситуациях;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26"/>
        </w:tabs>
        <w:spacing w:before="0" w:after="240" w:line="240" w:lineRule="auto"/>
        <w:ind w:left="624" w:hanging="227"/>
        <w:jc w:val="both"/>
        <w:rPr>
          <w:sz w:val="28"/>
          <w:szCs w:val="28"/>
        </w:rPr>
      </w:pPr>
      <w:r>
        <w:rPr>
          <w:sz w:val="28"/>
          <w:szCs w:val="28"/>
        </w:rPr>
        <w:t>развить умение культурного и вежливого общения с окружающими;</w:t>
      </w:r>
    </w:p>
    <w:p w:rsidR="003B01A7" w:rsidRDefault="00D53E87">
      <w:pPr>
        <w:pStyle w:val="a1"/>
        <w:tabs>
          <w:tab w:val="left" w:pos="926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:rsidR="003B01A7" w:rsidRDefault="00D53E87">
      <w:pPr>
        <w:pStyle w:val="a1"/>
        <w:numPr>
          <w:ilvl w:val="0"/>
          <w:numId w:val="5"/>
        </w:numPr>
        <w:tabs>
          <w:tab w:val="clear" w:pos="720"/>
          <w:tab w:val="left" w:pos="926"/>
        </w:tabs>
        <w:spacing w:before="0" w:line="240" w:lineRule="auto"/>
        <w:ind w:left="68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развить творческую инициативу </w:t>
      </w:r>
      <w:r>
        <w:rPr>
          <w:sz w:val="28"/>
          <w:szCs w:val="28"/>
        </w:rPr>
        <w:t>и самостоятельность;</w:t>
      </w:r>
    </w:p>
    <w:p w:rsidR="003B01A7" w:rsidRDefault="00D53E87">
      <w:pPr>
        <w:pStyle w:val="a1"/>
        <w:numPr>
          <w:ilvl w:val="0"/>
          <w:numId w:val="5"/>
        </w:numPr>
        <w:tabs>
          <w:tab w:val="clear" w:pos="720"/>
          <w:tab w:val="left" w:pos="926"/>
        </w:tabs>
        <w:spacing w:before="0" w:line="240" w:lineRule="auto"/>
        <w:ind w:left="680" w:hanging="283"/>
        <w:jc w:val="both"/>
        <w:rPr>
          <w:sz w:val="28"/>
          <w:szCs w:val="28"/>
        </w:rPr>
      </w:pPr>
      <w:r>
        <w:rPr>
          <w:sz w:val="28"/>
          <w:szCs w:val="28"/>
        </w:rPr>
        <w:t>научить работать в коллективе, эффективно распределять обязанности;</w:t>
      </w:r>
    </w:p>
    <w:p w:rsidR="003B01A7" w:rsidRDefault="00D53E87">
      <w:pPr>
        <w:pStyle w:val="a1"/>
        <w:numPr>
          <w:ilvl w:val="0"/>
          <w:numId w:val="5"/>
        </w:numPr>
        <w:tabs>
          <w:tab w:val="clear" w:pos="720"/>
          <w:tab w:val="left" w:pos="926"/>
        </w:tabs>
        <w:spacing w:before="0" w:line="240" w:lineRule="auto"/>
        <w:ind w:left="680" w:hanging="283"/>
        <w:jc w:val="both"/>
        <w:rPr>
          <w:sz w:val="28"/>
          <w:szCs w:val="28"/>
        </w:rPr>
      </w:pPr>
      <w:r>
        <w:rPr>
          <w:sz w:val="28"/>
          <w:szCs w:val="28"/>
        </w:rPr>
        <w:t>воспитать умение культурного и вежливого общения с окружающими.</w:t>
      </w:r>
    </w:p>
    <w:p w:rsidR="003B01A7" w:rsidRDefault="003B01A7">
      <w:pPr>
        <w:pStyle w:val="a1"/>
        <w:tabs>
          <w:tab w:val="left" w:pos="926"/>
        </w:tabs>
        <w:spacing w:before="0" w:line="240" w:lineRule="auto"/>
        <w:jc w:val="both"/>
        <w:rPr>
          <w:sz w:val="28"/>
          <w:szCs w:val="28"/>
        </w:rPr>
      </w:pPr>
    </w:p>
    <w:p w:rsidR="003B01A7" w:rsidRDefault="00D53E87">
      <w:pPr>
        <w:pStyle w:val="2"/>
      </w:pPr>
      <w:bookmarkStart w:id="12" w:name="__RefHeading___Toc23020_500867469"/>
      <w:bookmarkEnd w:id="12"/>
      <w:r>
        <w:rPr>
          <w:rStyle w:val="a6"/>
          <w:b/>
          <w:sz w:val="28"/>
          <w:szCs w:val="28"/>
        </w:rPr>
        <w:t>Адресат программы</w:t>
      </w:r>
      <w:r>
        <w:rPr>
          <w:sz w:val="28"/>
          <w:szCs w:val="28"/>
        </w:rPr>
        <w:t xml:space="preserve"> </w:t>
      </w:r>
    </w:p>
    <w:p w:rsidR="003B01A7" w:rsidRDefault="00D53E87">
      <w:pPr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Учащийся от 10 до 15 лет любого пола, желающий овладеть навыками 3</w:t>
      </w:r>
      <w:bookmarkStart w:id="13" w:name="page28R_mcid3"/>
      <w:bookmarkEnd w:id="13"/>
      <w:r>
        <w:rPr>
          <w:rFonts w:ascii="Times New Roman" w:hAnsi="Times New Roman"/>
          <w:sz w:val="28"/>
          <w:szCs w:val="28"/>
        </w:rPr>
        <w:t>D</w:t>
      </w:r>
      <w:bookmarkStart w:id="14" w:name="page28R_mcid4"/>
      <w:bookmarkEnd w:id="14"/>
      <w:r>
        <w:rPr>
          <w:rFonts w:ascii="Times New Roman" w:hAnsi="Times New Roman"/>
          <w:sz w:val="28"/>
          <w:szCs w:val="28"/>
        </w:rPr>
        <w:t>-</w:t>
      </w:r>
      <w:bookmarkStart w:id="15" w:name="page28R_mcid5"/>
      <w:bookmarkEnd w:id="15"/>
      <w:r>
        <w:rPr>
          <w:rFonts w:ascii="Times New Roman" w:hAnsi="Times New Roman"/>
          <w:sz w:val="28"/>
          <w:szCs w:val="28"/>
        </w:rPr>
        <w:t xml:space="preserve">моделирования, </w:t>
      </w:r>
      <w:r>
        <w:rPr>
          <w:rFonts w:ascii="Times New Roman" w:hAnsi="Times New Roman"/>
          <w:sz w:val="28"/>
          <w:szCs w:val="28"/>
        </w:rPr>
        <w:t>а также раскрыть свои</w:t>
      </w:r>
      <w:bookmarkStart w:id="16" w:name="page28R_mcid6"/>
      <w:bookmarkEnd w:id="16"/>
      <w:r>
        <w:rPr>
          <w:rFonts w:ascii="Times New Roman" w:hAnsi="Times New Roman"/>
          <w:sz w:val="28"/>
          <w:szCs w:val="28"/>
        </w:rPr>
        <w:t xml:space="preserve"> творческие способности. Это твор</w:t>
      </w:r>
      <w:bookmarkStart w:id="17" w:name="page28R_mcid7"/>
      <w:bookmarkEnd w:id="17"/>
      <w:r>
        <w:rPr>
          <w:rFonts w:ascii="Times New Roman" w:hAnsi="Times New Roman"/>
          <w:sz w:val="28"/>
          <w:szCs w:val="28"/>
        </w:rPr>
        <w:t>ческий ребенок, любящий моделировать и</w:t>
      </w:r>
      <w:bookmarkStart w:id="18" w:name="page28R_mcid8"/>
      <w:bookmarkEnd w:id="18"/>
      <w:r>
        <w:rPr>
          <w:rFonts w:ascii="Times New Roman" w:hAnsi="Times New Roman"/>
          <w:sz w:val="28"/>
          <w:szCs w:val="28"/>
        </w:rPr>
        <w:t xml:space="preserve"> конструировать, желающий впоследствии выбрать профессию архитектора,</w:t>
      </w:r>
      <w:bookmarkStart w:id="19" w:name="page28R_mcid9"/>
      <w:bookmarkEnd w:id="19"/>
      <w:r>
        <w:rPr>
          <w:rFonts w:ascii="Times New Roman" w:hAnsi="Times New Roman"/>
          <w:sz w:val="28"/>
          <w:szCs w:val="28"/>
        </w:rPr>
        <w:t xml:space="preserve"> инженера, конструктора, дизайнера, мультипликатора и другие. Необходимость</w:t>
      </w:r>
      <w:bookmarkStart w:id="20" w:name="page28R_mcid10"/>
      <w:bookmarkEnd w:id="20"/>
      <w:r>
        <w:rPr>
          <w:rFonts w:ascii="Times New Roman" w:hAnsi="Times New Roman"/>
          <w:sz w:val="28"/>
          <w:szCs w:val="28"/>
        </w:rPr>
        <w:br/>
        <w:t>предварительной под</w:t>
      </w:r>
      <w:r>
        <w:rPr>
          <w:rFonts w:ascii="Times New Roman" w:hAnsi="Times New Roman"/>
          <w:sz w:val="28"/>
          <w:szCs w:val="28"/>
        </w:rPr>
        <w:t>готовки не предусматривается, но важна общая</w:t>
      </w:r>
      <w:bookmarkStart w:id="21" w:name="page28R_mcid11"/>
      <w:bookmarkEnd w:id="21"/>
      <w:r>
        <w:rPr>
          <w:rFonts w:ascii="Times New Roman" w:hAnsi="Times New Roman"/>
          <w:sz w:val="28"/>
          <w:szCs w:val="28"/>
        </w:rPr>
        <w:t xml:space="preserve"> направлен</w:t>
      </w:r>
      <w:bookmarkStart w:id="22" w:name="page28R_mcid12"/>
      <w:bookmarkEnd w:id="22"/>
      <w:r>
        <w:rPr>
          <w:rFonts w:ascii="Times New Roman" w:hAnsi="Times New Roman"/>
          <w:sz w:val="28"/>
          <w:szCs w:val="28"/>
        </w:rPr>
        <w:t>ная мотивация на овладение предметом. Планируемый охват</w:t>
      </w:r>
      <w:bookmarkStart w:id="23" w:name="page28R_mcid13"/>
      <w:bookmarkEnd w:id="23"/>
      <w:r>
        <w:rPr>
          <w:rFonts w:ascii="Times New Roman" w:hAnsi="Times New Roman"/>
          <w:sz w:val="28"/>
          <w:szCs w:val="28"/>
        </w:rPr>
        <w:t xml:space="preserve"> учащихся</w:t>
      </w:r>
      <w:bookmarkStart w:id="24" w:name="page28R_mcid14"/>
      <w:bookmarkEnd w:id="24"/>
      <w:r>
        <w:rPr>
          <w:rFonts w:ascii="Times New Roman" w:hAnsi="Times New Roman"/>
          <w:sz w:val="28"/>
          <w:szCs w:val="28"/>
        </w:rPr>
        <w:t xml:space="preserve"> в группах составляет 15</w:t>
      </w:r>
      <w:bookmarkStart w:id="25" w:name="page28R_mcid15"/>
      <w:bookmarkStart w:id="26" w:name="page28R_mcid16"/>
      <w:bookmarkEnd w:id="25"/>
      <w:bookmarkEnd w:id="26"/>
      <w:r>
        <w:rPr>
          <w:rFonts w:ascii="Times New Roman" w:hAnsi="Times New Roman"/>
          <w:sz w:val="28"/>
          <w:szCs w:val="28"/>
        </w:rPr>
        <w:t xml:space="preserve"> человек</w:t>
      </w:r>
    </w:p>
    <w:p w:rsidR="003B01A7" w:rsidRDefault="003B01A7">
      <w:pPr>
        <w:ind w:firstLine="737"/>
        <w:jc w:val="both"/>
        <w:rPr>
          <w:rFonts w:ascii="Times New Roman" w:hAnsi="Times New Roman"/>
          <w:sz w:val="28"/>
          <w:szCs w:val="28"/>
        </w:rPr>
      </w:pPr>
    </w:p>
    <w:p w:rsidR="003B01A7" w:rsidRDefault="00D53E87">
      <w:pPr>
        <w:pStyle w:val="2"/>
      </w:pPr>
      <w:bookmarkStart w:id="27" w:name="__RefHeading___Toc600_2654913126"/>
      <w:bookmarkEnd w:id="27"/>
      <w:r>
        <w:rPr>
          <w:rStyle w:val="121"/>
          <w:rFonts w:eastAsia="Noto Sans CJK SC"/>
          <w:b/>
          <w:sz w:val="28"/>
          <w:szCs w:val="28"/>
        </w:rPr>
        <w:t>Объем программы</w:t>
      </w:r>
      <w:r>
        <w:rPr>
          <w:sz w:val="28"/>
          <w:szCs w:val="28"/>
        </w:rPr>
        <w:t xml:space="preserve"> </w:t>
      </w:r>
    </w:p>
    <w:p w:rsidR="003B01A7" w:rsidRDefault="00D53E87">
      <w:pPr>
        <w:pStyle w:val="a1"/>
        <w:shd w:val="clear" w:color="auto" w:fill="auto"/>
        <w:tabs>
          <w:tab w:val="left" w:pos="457"/>
        </w:tabs>
        <w:spacing w:before="0" w:after="140" w:line="276" w:lineRule="auto"/>
        <w:ind w:firstLine="624"/>
      </w:pPr>
      <w:bookmarkStart w:id="28" w:name="bookmark110"/>
      <w:r>
        <w:rPr>
          <w:rStyle w:val="21"/>
          <w:b w:val="0"/>
          <w:bCs w:val="0"/>
          <w:sz w:val="28"/>
          <w:szCs w:val="28"/>
        </w:rPr>
        <w:t>144 академических часов.</w:t>
      </w:r>
      <w:bookmarkEnd w:id="28"/>
    </w:p>
    <w:p w:rsidR="003B01A7" w:rsidRDefault="00D53E87">
      <w:pPr>
        <w:pStyle w:val="2"/>
        <w:rPr>
          <w:sz w:val="28"/>
          <w:szCs w:val="28"/>
        </w:rPr>
      </w:pPr>
      <w:bookmarkStart w:id="29" w:name="__RefHeading___Toc3909_4030833100"/>
      <w:bookmarkEnd w:id="29"/>
      <w:r>
        <w:rPr>
          <w:sz w:val="28"/>
          <w:szCs w:val="28"/>
        </w:rPr>
        <w:t>Формы организации образовательного процесса</w:t>
      </w:r>
      <w:bookmarkStart w:id="30" w:name="bookmark51"/>
      <w:bookmarkEnd w:id="30"/>
    </w:p>
    <w:p w:rsidR="003B01A7" w:rsidRDefault="00D53E87">
      <w:pPr>
        <w:pStyle w:val="52"/>
        <w:numPr>
          <w:ilvl w:val="1"/>
          <w:numId w:val="3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Беседа.</w:t>
      </w:r>
      <w:r>
        <w:rPr>
          <w:sz w:val="28"/>
          <w:szCs w:val="28"/>
        </w:rPr>
        <w:t xml:space="preserve"> Использует</w:t>
      </w:r>
      <w:r>
        <w:rPr>
          <w:sz w:val="28"/>
          <w:szCs w:val="28"/>
        </w:rPr>
        <w:t>ся для развития интереса к предстоящей деятельности; для уточнения, углубления, обобщения и систематизации знаний.</w:t>
      </w:r>
    </w:p>
    <w:p w:rsidR="003B01A7" w:rsidRDefault="00D53E87">
      <w:pPr>
        <w:pStyle w:val="52"/>
        <w:numPr>
          <w:ilvl w:val="1"/>
          <w:numId w:val="3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Практическое занятие.</w:t>
      </w:r>
      <w:r>
        <w:rPr>
          <w:sz w:val="28"/>
          <w:szCs w:val="28"/>
        </w:rPr>
        <w:t xml:space="preserve"> Используется </w:t>
      </w:r>
      <w:proofErr w:type="gramStart"/>
      <w:r>
        <w:rPr>
          <w:sz w:val="28"/>
          <w:szCs w:val="28"/>
        </w:rPr>
        <w:t>для приобретение</w:t>
      </w:r>
      <w:proofErr w:type="gramEnd"/>
      <w:r>
        <w:rPr>
          <w:sz w:val="28"/>
          <w:szCs w:val="28"/>
        </w:rPr>
        <w:t xml:space="preserve"> опыта решения учебно-исследовательских и реальных практических задач на основе изученного теоретического материала, приобретение умений и навыков эксплуатации специального технического оборудования, анализ и обсуждение получе</w:t>
      </w:r>
      <w:r>
        <w:rPr>
          <w:sz w:val="28"/>
          <w:szCs w:val="28"/>
        </w:rPr>
        <w:t>нных результатов, формулирование выводов.</w:t>
      </w:r>
    </w:p>
    <w:p w:rsidR="003B01A7" w:rsidRDefault="00D53E87">
      <w:pPr>
        <w:pStyle w:val="52"/>
        <w:numPr>
          <w:ilvl w:val="1"/>
          <w:numId w:val="3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Защита творческих проектов.</w:t>
      </w:r>
      <w:r>
        <w:rPr>
          <w:sz w:val="28"/>
          <w:szCs w:val="28"/>
        </w:rPr>
        <w:t xml:space="preserve"> Используется с целью представления проделанной работы, формирования навыка публичного выступления.</w:t>
      </w:r>
    </w:p>
    <w:p w:rsidR="003B01A7" w:rsidRDefault="00D53E87">
      <w:pPr>
        <w:pStyle w:val="52"/>
        <w:numPr>
          <w:ilvl w:val="1"/>
          <w:numId w:val="3"/>
        </w:numPr>
        <w:shd w:val="clear" w:color="auto" w:fill="auto"/>
        <w:spacing w:before="0" w:after="0" w:line="240" w:lineRule="auto"/>
        <w:ind w:left="567" w:right="57" w:hanging="567"/>
      </w:pPr>
      <w:r>
        <w:rPr>
          <w:rStyle w:val="a7"/>
          <w:sz w:val="28"/>
          <w:szCs w:val="28"/>
        </w:rPr>
        <w:t>Выставка работ.</w:t>
      </w:r>
      <w:r>
        <w:rPr>
          <w:sz w:val="28"/>
          <w:szCs w:val="28"/>
        </w:rPr>
        <w:t xml:space="preserve"> Это точка отсчета, от которой ребенок сделает шаг для достижения новых </w:t>
      </w:r>
      <w:r>
        <w:rPr>
          <w:sz w:val="28"/>
          <w:szCs w:val="28"/>
        </w:rPr>
        <w:t>целей. Это прекрасная возможность для обучающихся показать свои достижения, скрытые таланты.</w:t>
      </w:r>
    </w:p>
    <w:p w:rsidR="003B01A7" w:rsidRDefault="003B01A7">
      <w:pPr>
        <w:pStyle w:val="52"/>
        <w:shd w:val="clear" w:color="auto" w:fill="auto"/>
        <w:spacing w:before="0" w:after="0" w:line="278" w:lineRule="exact"/>
        <w:ind w:left="567" w:right="57" w:hanging="567"/>
        <w:rPr>
          <w:sz w:val="28"/>
          <w:szCs w:val="28"/>
        </w:rPr>
      </w:pPr>
    </w:p>
    <w:p w:rsidR="003B01A7" w:rsidRDefault="00D53E87">
      <w:pPr>
        <w:pStyle w:val="2"/>
        <w:rPr>
          <w:sz w:val="28"/>
          <w:szCs w:val="28"/>
        </w:rPr>
      </w:pPr>
      <w:bookmarkStart w:id="31" w:name="__RefHeading___Toc11667_4030833100"/>
      <w:bookmarkEnd w:id="31"/>
      <w:r>
        <w:rPr>
          <w:sz w:val="28"/>
          <w:szCs w:val="28"/>
        </w:rPr>
        <w:lastRenderedPageBreak/>
        <w:t>Срок освоения программы</w:t>
      </w:r>
    </w:p>
    <w:p w:rsidR="003B01A7" w:rsidRDefault="00D53E87">
      <w:pPr>
        <w:pStyle w:val="a1"/>
        <w:shd w:val="clear" w:color="auto" w:fill="auto"/>
        <w:tabs>
          <w:tab w:val="left" w:pos="457"/>
        </w:tabs>
        <w:spacing w:before="0" w:after="140" w:line="276" w:lineRule="auto"/>
        <w:ind w:firstLine="624"/>
        <w:rPr>
          <w:sz w:val="28"/>
          <w:szCs w:val="28"/>
        </w:rPr>
      </w:pPr>
      <w:r>
        <w:rPr>
          <w:sz w:val="28"/>
          <w:szCs w:val="28"/>
        </w:rPr>
        <w:t>1 год.</w:t>
      </w:r>
    </w:p>
    <w:p w:rsidR="003B01A7" w:rsidRDefault="00D53E87">
      <w:pPr>
        <w:pStyle w:val="2"/>
        <w:rPr>
          <w:sz w:val="28"/>
          <w:szCs w:val="28"/>
        </w:rPr>
      </w:pPr>
      <w:bookmarkStart w:id="32" w:name="__RefHeading___Toc11669_4030833100"/>
      <w:bookmarkEnd w:id="32"/>
      <w:r>
        <w:rPr>
          <w:sz w:val="28"/>
          <w:szCs w:val="28"/>
        </w:rPr>
        <w:t>Режим занятий</w:t>
      </w:r>
    </w:p>
    <w:p w:rsidR="003B01A7" w:rsidRDefault="00D53E87">
      <w:pPr>
        <w:pStyle w:val="a1"/>
        <w:ind w:firstLine="567"/>
        <w:rPr>
          <w:sz w:val="28"/>
          <w:szCs w:val="28"/>
        </w:rPr>
      </w:pPr>
      <w:r>
        <w:rPr>
          <w:sz w:val="28"/>
          <w:szCs w:val="28"/>
        </w:rPr>
        <w:t>По 2 раза в неделю по 2 академических часа.</w:t>
      </w:r>
    </w:p>
    <w:p w:rsidR="003B01A7" w:rsidRDefault="00D53E87">
      <w:pPr>
        <w:pStyle w:val="2"/>
        <w:spacing w:before="198" w:after="119" w:line="322" w:lineRule="exact"/>
        <w:jc w:val="both"/>
        <w:rPr>
          <w:sz w:val="28"/>
          <w:szCs w:val="28"/>
        </w:rPr>
      </w:pPr>
      <w:bookmarkStart w:id="33" w:name="__RefHeading___Toc57822_3478787689"/>
      <w:bookmarkEnd w:id="33"/>
      <w:r>
        <w:rPr>
          <w:sz w:val="28"/>
          <w:szCs w:val="28"/>
        </w:rPr>
        <w:t>Планируемые результаты</w:t>
      </w:r>
    </w:p>
    <w:p w:rsidR="003B01A7" w:rsidRDefault="00D53E87">
      <w:pPr>
        <w:pStyle w:val="a1"/>
        <w:spacing w:before="0" w:line="240" w:lineRule="auto"/>
        <w:ind w:left="397"/>
        <w:rPr>
          <w:sz w:val="28"/>
          <w:szCs w:val="28"/>
        </w:rPr>
      </w:pPr>
      <w:r>
        <w:rPr>
          <w:sz w:val="28"/>
          <w:szCs w:val="28"/>
        </w:rPr>
        <w:t xml:space="preserve">По окончании курса программы учащиеся будут: </w:t>
      </w:r>
    </w:p>
    <w:p w:rsidR="003B01A7" w:rsidRDefault="00D53E87">
      <w:pPr>
        <w:pStyle w:val="a1"/>
        <w:keepNext/>
        <w:spacing w:before="0" w:line="240" w:lineRule="auto"/>
        <w:rPr>
          <w:sz w:val="28"/>
          <w:szCs w:val="28"/>
        </w:rPr>
      </w:pPr>
      <w:bookmarkStart w:id="34" w:name="__RefHeading___Toc19509_3006909221"/>
      <w:bookmarkStart w:id="35" w:name="bookmark28"/>
      <w:bookmarkEnd w:id="34"/>
      <w:proofErr w:type="spellStart"/>
      <w:r>
        <w:rPr>
          <w:sz w:val="28"/>
          <w:szCs w:val="28"/>
        </w:rPr>
        <w:t>Мета</w:t>
      </w:r>
      <w:r>
        <w:rPr>
          <w:sz w:val="28"/>
          <w:szCs w:val="28"/>
        </w:rPr>
        <w:t>предметные</w:t>
      </w:r>
      <w:proofErr w:type="spellEnd"/>
      <w:r>
        <w:rPr>
          <w:sz w:val="28"/>
          <w:szCs w:val="28"/>
        </w:rPr>
        <w:t>:</w:t>
      </w:r>
      <w:bookmarkEnd w:id="35"/>
    </w:p>
    <w:p w:rsidR="003B01A7" w:rsidRDefault="00D53E87">
      <w:pPr>
        <w:pStyle w:val="a1"/>
        <w:numPr>
          <w:ilvl w:val="0"/>
          <w:numId w:val="4"/>
        </w:numPr>
        <w:tabs>
          <w:tab w:val="left" w:pos="942"/>
        </w:tabs>
        <w:spacing w:before="0" w:line="240" w:lineRule="auto"/>
        <w:ind w:left="680"/>
        <w:rPr>
          <w:sz w:val="28"/>
          <w:szCs w:val="28"/>
        </w:rPr>
      </w:pPr>
      <w:r>
        <w:rPr>
          <w:sz w:val="28"/>
          <w:szCs w:val="28"/>
        </w:rPr>
        <w:t>уметь проявлять творческую инициативу и самостоятельность;</w:t>
      </w:r>
    </w:p>
    <w:p w:rsidR="003B01A7" w:rsidRDefault="00D53E87">
      <w:pPr>
        <w:pStyle w:val="a1"/>
        <w:numPr>
          <w:ilvl w:val="0"/>
          <w:numId w:val="4"/>
        </w:numPr>
        <w:tabs>
          <w:tab w:val="left" w:pos="942"/>
        </w:tabs>
        <w:spacing w:before="0" w:line="240" w:lineRule="auto"/>
        <w:ind w:left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уметь применять знания, умения и навыки, полученные при изучении других предметов: математики, физики, информатики, технологии; развить умение собирать, анализировать и </w:t>
      </w:r>
      <w:r>
        <w:rPr>
          <w:sz w:val="28"/>
          <w:szCs w:val="28"/>
        </w:rPr>
        <w:t>систематизировать информацию;</w:t>
      </w:r>
    </w:p>
    <w:p w:rsidR="003B01A7" w:rsidRDefault="00D53E87">
      <w:pPr>
        <w:pStyle w:val="a1"/>
        <w:numPr>
          <w:ilvl w:val="0"/>
          <w:numId w:val="4"/>
        </w:numPr>
        <w:tabs>
          <w:tab w:val="left" w:pos="937"/>
        </w:tabs>
        <w:spacing w:before="0" w:line="240" w:lineRule="auto"/>
        <w:ind w:left="680"/>
        <w:rPr>
          <w:sz w:val="28"/>
          <w:szCs w:val="28"/>
        </w:rPr>
      </w:pPr>
      <w:r>
        <w:rPr>
          <w:sz w:val="28"/>
          <w:szCs w:val="28"/>
        </w:rPr>
        <w:t>уметь применять знания, полученные в ходе реализации данной программы в других областях знаний.</w:t>
      </w:r>
    </w:p>
    <w:p w:rsidR="003B01A7" w:rsidRDefault="00D53E87">
      <w:pPr>
        <w:pStyle w:val="a1"/>
        <w:numPr>
          <w:ilvl w:val="0"/>
          <w:numId w:val="4"/>
        </w:numPr>
        <w:tabs>
          <w:tab w:val="left" w:pos="942"/>
        </w:tabs>
        <w:spacing w:before="0" w:line="240" w:lineRule="auto"/>
        <w:ind w:left="680"/>
        <w:rPr>
          <w:sz w:val="28"/>
          <w:szCs w:val="28"/>
        </w:rPr>
      </w:pPr>
      <w:r>
        <w:rPr>
          <w:sz w:val="28"/>
          <w:szCs w:val="28"/>
        </w:rPr>
        <w:t>иметь заинтересованность к естественным наукам, развиваться в различных направлениях знаний.</w:t>
      </w:r>
    </w:p>
    <w:p w:rsidR="003B01A7" w:rsidRDefault="00D53E87">
      <w:pPr>
        <w:pStyle w:val="a1"/>
        <w:numPr>
          <w:ilvl w:val="0"/>
          <w:numId w:val="4"/>
        </w:numPr>
        <w:tabs>
          <w:tab w:val="left" w:pos="942"/>
        </w:tabs>
        <w:spacing w:before="0" w:line="240" w:lineRule="auto"/>
        <w:ind w:left="680"/>
        <w:rPr>
          <w:sz w:val="28"/>
          <w:szCs w:val="28"/>
        </w:rPr>
      </w:pPr>
      <w:r>
        <w:rPr>
          <w:sz w:val="28"/>
          <w:szCs w:val="28"/>
        </w:rPr>
        <w:t>уметь работать в коллективе, эффектив</w:t>
      </w:r>
      <w:r>
        <w:rPr>
          <w:sz w:val="28"/>
          <w:szCs w:val="28"/>
        </w:rPr>
        <w:t>но распределять обязанности;</w:t>
      </w:r>
    </w:p>
    <w:p w:rsidR="003B01A7" w:rsidRDefault="00D53E87">
      <w:pPr>
        <w:numPr>
          <w:ilvl w:val="0"/>
          <w:numId w:val="4"/>
        </w:numPr>
        <w:shd w:val="clear" w:color="auto" w:fill="FFFFFF"/>
        <w:ind w:left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уметь культурного и вежливого общения с окружающими</w:t>
      </w:r>
    </w:p>
    <w:p w:rsidR="003B01A7" w:rsidRDefault="00D53E87">
      <w:pPr>
        <w:pStyle w:val="a1"/>
        <w:spacing w:before="0" w:line="240" w:lineRule="auto"/>
        <w:rPr>
          <w:sz w:val="28"/>
          <w:szCs w:val="28"/>
        </w:rPr>
      </w:pPr>
      <w:bookmarkStart w:id="36" w:name="__RefHeading___Toc19507_300690922111"/>
      <w:bookmarkStart w:id="37" w:name="bookmark2711"/>
      <w:bookmarkEnd w:id="36"/>
      <w:r>
        <w:rPr>
          <w:sz w:val="28"/>
          <w:szCs w:val="28"/>
        </w:rPr>
        <w:t>Личностные:</w:t>
      </w:r>
      <w:bookmarkEnd w:id="37"/>
    </w:p>
    <w:p w:rsidR="003B01A7" w:rsidRDefault="00D53E87">
      <w:pPr>
        <w:pStyle w:val="a1"/>
        <w:numPr>
          <w:ilvl w:val="0"/>
          <w:numId w:val="2"/>
        </w:numPr>
        <w:tabs>
          <w:tab w:val="left" w:pos="94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уметь культурно и вежливо общаться с окружающими;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37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уметь логически мыслить, анализировать, концентрировать внимание на главной задаче;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37"/>
        </w:tabs>
        <w:spacing w:before="0" w:line="240" w:lineRule="auto"/>
        <w:ind w:left="680" w:hanging="227"/>
        <w:jc w:val="both"/>
        <w:rPr>
          <w:sz w:val="28"/>
          <w:szCs w:val="28"/>
        </w:rPr>
      </w:pPr>
      <w:r>
        <w:rPr>
          <w:sz w:val="28"/>
          <w:szCs w:val="28"/>
        </w:rPr>
        <w:t>уметь ответственно относиться</w:t>
      </w:r>
      <w:r>
        <w:rPr>
          <w:sz w:val="28"/>
          <w:szCs w:val="28"/>
        </w:rPr>
        <w:t xml:space="preserve"> к проблемам общества, оказывать взаимопомощь в различных ситуациях;</w:t>
      </w:r>
    </w:p>
    <w:p w:rsidR="003B01A7" w:rsidRDefault="00D53E87">
      <w:pPr>
        <w:pStyle w:val="a1"/>
        <w:spacing w:before="0" w:line="240" w:lineRule="auto"/>
        <w:ind w:left="227" w:hanging="227"/>
      </w:pPr>
      <w:r>
        <w:rPr>
          <w:rStyle w:val="42"/>
          <w:b w:val="0"/>
          <w:bCs w:val="0"/>
          <w:sz w:val="28"/>
          <w:szCs w:val="28"/>
        </w:rPr>
        <w:t>Предметные: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37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использовать электрооборудование с соблюдением норм техники безопасности и правил эксплуатации;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4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 xml:space="preserve">создавать трехмерные модели с помощью программы </w:t>
      </w:r>
      <w:r>
        <w:rPr>
          <w:sz w:val="28"/>
          <w:szCs w:val="28"/>
          <w:lang w:eastAsia="en-US"/>
        </w:rPr>
        <w:t>«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>и адаптировать их для</w:t>
      </w:r>
      <w:r>
        <w:rPr>
          <w:sz w:val="28"/>
          <w:szCs w:val="28"/>
        </w:rPr>
        <w:t xml:space="preserve"> 3D-печати;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4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включать и выключать 3D-принтер, запускать печать, снимать готовое изделие с рабочего стола, подбирать настройки печати необходимые для данной конкретной задачи;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46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ставить и решать элементарные задачи, требующие технического решения;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4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знать интерф</w:t>
      </w:r>
      <w:r>
        <w:rPr>
          <w:sz w:val="28"/>
          <w:szCs w:val="28"/>
        </w:rPr>
        <w:t xml:space="preserve">ейс программы </w:t>
      </w:r>
      <w:r>
        <w:rPr>
          <w:sz w:val="28"/>
          <w:szCs w:val="28"/>
          <w:lang w:val="en-US" w:eastAsia="en-US"/>
        </w:rPr>
        <w:t>«Blender»;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4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знать основные этапы создания 3D-модели;</w:t>
      </w:r>
    </w:p>
    <w:p w:rsidR="003B01A7" w:rsidRDefault="00D53E87">
      <w:pPr>
        <w:pStyle w:val="a1"/>
        <w:numPr>
          <w:ilvl w:val="0"/>
          <w:numId w:val="2"/>
        </w:numPr>
        <w:tabs>
          <w:tab w:val="left" w:pos="932"/>
        </w:tabs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знать различные виды ПО для управления 3D-принтером и для создания ЗБ-моделей;</w:t>
      </w:r>
    </w:p>
    <w:p w:rsidR="003B01A7" w:rsidRDefault="00D53E87">
      <w:pPr>
        <w:pStyle w:val="a1"/>
        <w:spacing w:before="0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t>•знать историю возникновения 3D-печати, особенности её развития, существующие технологии;</w:t>
      </w:r>
    </w:p>
    <w:p w:rsidR="003B01A7" w:rsidRDefault="00D53E87">
      <w:pPr>
        <w:pStyle w:val="a1"/>
        <w:keepNext/>
        <w:keepLines/>
        <w:spacing w:before="0" w:after="296" w:line="240" w:lineRule="auto"/>
        <w:ind w:left="680" w:hanging="227"/>
        <w:rPr>
          <w:sz w:val="28"/>
          <w:szCs w:val="28"/>
        </w:rPr>
      </w:pPr>
      <w:r>
        <w:rPr>
          <w:sz w:val="28"/>
          <w:szCs w:val="28"/>
        </w:rPr>
        <w:lastRenderedPageBreak/>
        <w:t>•уметь применять полу</w:t>
      </w:r>
      <w:r>
        <w:rPr>
          <w:sz w:val="28"/>
          <w:szCs w:val="28"/>
        </w:rPr>
        <w:t>ченные конструкторские, инженерные и вычислительные навыки;</w:t>
      </w:r>
    </w:p>
    <w:p w:rsidR="003B01A7" w:rsidRDefault="00D53E87">
      <w:pPr>
        <w:pStyle w:val="2"/>
        <w:rPr>
          <w:sz w:val="28"/>
          <w:szCs w:val="28"/>
        </w:rPr>
      </w:pPr>
      <w:bookmarkStart w:id="38" w:name="__RefHeading___Toc57824_3478787689"/>
      <w:bookmarkEnd w:id="38"/>
      <w:r>
        <w:rPr>
          <w:sz w:val="28"/>
          <w:szCs w:val="28"/>
        </w:rPr>
        <w:t>Формы подведения итогов реализации программы</w:t>
      </w:r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sz w:val="28"/>
          <w:szCs w:val="28"/>
        </w:rPr>
        <w:t>Контроль осуществляется во время проведения текущей, промежуточной и итоговой аттестации.</w:t>
      </w:r>
      <w:r>
        <w:rPr>
          <w:rStyle w:val="24"/>
          <w:sz w:val="28"/>
          <w:szCs w:val="28"/>
        </w:rPr>
        <w:t xml:space="preserve"> Текущая</w:t>
      </w:r>
      <w:r>
        <w:rPr>
          <w:sz w:val="28"/>
          <w:szCs w:val="28"/>
        </w:rPr>
        <w:t xml:space="preserve"> аттестация осуществляется в форме педагогического наблюдения и самостоятельной работы.</w:t>
      </w:r>
      <w:r>
        <w:rPr>
          <w:rStyle w:val="24"/>
          <w:sz w:val="28"/>
          <w:szCs w:val="28"/>
        </w:rPr>
        <w:t xml:space="preserve"> Промежуточная </w:t>
      </w:r>
      <w:r>
        <w:rPr>
          <w:sz w:val="28"/>
          <w:szCs w:val="28"/>
        </w:rPr>
        <w:t>аттестация осуществляется в форме опроса и самостоятельной работы, аттестация по завершении освоения программы осуществляется в форме защиты проектов и те</w:t>
      </w:r>
      <w:r>
        <w:rPr>
          <w:sz w:val="28"/>
          <w:szCs w:val="28"/>
        </w:rPr>
        <w:t>стирования.</w:t>
      </w:r>
    </w:p>
    <w:p w:rsidR="003B01A7" w:rsidRDefault="00D53E87">
      <w:pPr>
        <w:ind w:firstLine="567"/>
        <w:jc w:val="both"/>
      </w:pPr>
      <w:r>
        <w:rPr>
          <w:rStyle w:val="a6"/>
          <w:b w:val="0"/>
          <w:bCs w:val="0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</w:t>
      </w:r>
      <w:proofErr w:type="gramStart"/>
      <w:r>
        <w:rPr>
          <w:rFonts w:ascii="Times New Roman" w:hAnsi="Times New Roman"/>
          <w:sz w:val="28"/>
          <w:szCs w:val="28"/>
        </w:rPr>
        <w:t>творческих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виде деловой игры. При защите ребята опишут весь процесс создания 3</w:t>
      </w:r>
      <w:bookmarkStart w:id="39" w:name="page15R_mcid13"/>
      <w:bookmarkEnd w:id="39"/>
      <w:r>
        <w:rPr>
          <w:rFonts w:ascii="Times New Roman" w:hAnsi="Times New Roman"/>
          <w:sz w:val="28"/>
          <w:szCs w:val="28"/>
        </w:rPr>
        <w:t>D</w:t>
      </w:r>
      <w:bookmarkStart w:id="40" w:name="page15R_mcid14"/>
      <w:bookmarkEnd w:id="40"/>
      <w:r>
        <w:rPr>
          <w:rFonts w:ascii="Times New Roman" w:hAnsi="Times New Roman"/>
          <w:sz w:val="28"/>
          <w:szCs w:val="28"/>
        </w:rPr>
        <w:t>-</w:t>
      </w:r>
      <w:bookmarkStart w:id="41" w:name="page15R_mcid15"/>
      <w:bookmarkEnd w:id="41"/>
      <w:r>
        <w:rPr>
          <w:rFonts w:ascii="Times New Roman" w:hAnsi="Times New Roman"/>
          <w:sz w:val="28"/>
          <w:szCs w:val="28"/>
        </w:rPr>
        <w:t xml:space="preserve">модели: 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создание цифрового двойника объекта, </w:t>
      </w:r>
      <w:r>
        <w:rPr>
          <w:rFonts w:ascii="Times New Roman" w:hAnsi="Times New Roman"/>
          <w:sz w:val="28"/>
          <w:szCs w:val="28"/>
        </w:rPr>
        <w:t>который хотели напечатать;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создание файла правильного формата, содержащего всю геометрическую информацию, необходимую для отображения цифровой модели. Если были дефекты, как исправляли при помощи программы;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преобразование цифровой модели в список ком</w:t>
      </w:r>
      <w:r>
        <w:rPr>
          <w:rFonts w:ascii="Times New Roman" w:hAnsi="Times New Roman"/>
          <w:sz w:val="28"/>
          <w:szCs w:val="28"/>
        </w:rPr>
        <w:t>анд, которые 3D-принтер смог понять и выполнить;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предъявление принтеру списка инструкций (копирование файла на карту памяти, которая была прочитана принтером самостоятельно);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запуск 3D-принтера, начало печати и получение результата.</w:t>
      </w:r>
      <w:r>
        <w:br w:type="page"/>
      </w:r>
    </w:p>
    <w:p w:rsidR="003B01A7" w:rsidRDefault="00D53E87">
      <w:pPr>
        <w:pStyle w:val="1"/>
        <w:rPr>
          <w:rFonts w:ascii="Times New Roman" w:hAnsi="Times New Roman"/>
          <w:sz w:val="28"/>
          <w:szCs w:val="28"/>
        </w:rPr>
      </w:pPr>
      <w:bookmarkStart w:id="42" w:name="__RefHeading___Toc19467_3006909221"/>
      <w:bookmarkStart w:id="43" w:name="bookmark7"/>
      <w:bookmarkEnd w:id="42"/>
      <w:r>
        <w:rPr>
          <w:rFonts w:ascii="Times New Roman" w:hAnsi="Times New Roman"/>
          <w:sz w:val="28"/>
          <w:szCs w:val="28"/>
        </w:rPr>
        <w:lastRenderedPageBreak/>
        <w:t xml:space="preserve">Учебный </w:t>
      </w:r>
      <w:r>
        <w:rPr>
          <w:rFonts w:ascii="Times New Roman" w:hAnsi="Times New Roman"/>
          <w:sz w:val="28"/>
          <w:szCs w:val="28"/>
        </w:rPr>
        <w:t>(тематический) план</w:t>
      </w:r>
      <w:bookmarkEnd w:id="43"/>
    </w:p>
    <w:tbl>
      <w:tblPr>
        <w:tblW w:w="9830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50"/>
        <w:gridCol w:w="3566"/>
        <w:gridCol w:w="899"/>
        <w:gridCol w:w="976"/>
        <w:gridCol w:w="917"/>
        <w:gridCol w:w="1552"/>
        <w:gridCol w:w="1570"/>
      </w:tblGrid>
      <w:tr w:rsidR="003B01A7">
        <w:trPr>
          <w:trHeight w:val="336"/>
          <w:jc w:val="center"/>
        </w:trPr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B01A7" w:rsidRDefault="00D53E87">
            <w:pPr>
              <w:pStyle w:val="a1"/>
              <w:widowControl w:val="0"/>
              <w:spacing w:before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занятия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аттестации (контроля)</w:t>
            </w:r>
          </w:p>
        </w:tc>
      </w:tr>
      <w:tr w:rsidR="003B01A7">
        <w:trPr>
          <w:trHeight w:val="658"/>
          <w:jc w:val="center"/>
        </w:trPr>
        <w:tc>
          <w:tcPr>
            <w:tcW w:w="3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 w:line="31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31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Практи</w:t>
            </w:r>
            <w:proofErr w:type="spellEnd"/>
            <w:r>
              <w:rPr>
                <w:sz w:val="24"/>
                <w:szCs w:val="24"/>
              </w:rPr>
              <w:t xml:space="preserve"> ка</w:t>
            </w: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 w:line="33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 w:line="331" w:lineRule="exact"/>
              <w:jc w:val="center"/>
              <w:rPr>
                <w:sz w:val="24"/>
                <w:szCs w:val="24"/>
              </w:rPr>
            </w:pPr>
          </w:p>
        </w:tc>
      </w:tr>
      <w:tr w:rsidR="003B01A7">
        <w:trPr>
          <w:trHeight w:val="985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История развития 3D-технологий. Техника безопасности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Беседа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f6"/>
              <w:widowControl w:val="0"/>
              <w:spacing w:beforeAutospacing="0" w:after="240" w:afterAutospacing="0" w:line="322" w:lineRule="exact"/>
              <w:jc w:val="center"/>
              <w:rPr>
                <w:rFonts w:cs="Segoe UI"/>
                <w:color w:val="010101"/>
              </w:rPr>
            </w:pPr>
            <w:r>
              <w:rPr>
                <w:rFonts w:cs="Segoe UI"/>
                <w:color w:val="010101"/>
              </w:rPr>
              <w:t>Собеседование</w:t>
            </w:r>
          </w:p>
        </w:tc>
      </w:tr>
      <w:tr w:rsidR="003B01A7">
        <w:trPr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</w:pPr>
            <w:r>
              <w:rPr>
                <w:sz w:val="24"/>
                <w:szCs w:val="24"/>
              </w:rPr>
              <w:t xml:space="preserve">Прикладное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 xml:space="preserve">моделирование. Средства и особенности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Беседа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f6"/>
              <w:widowControl w:val="0"/>
              <w:spacing w:beforeAutospacing="0" w:after="280" w:afterAutospacing="0" w:line="322" w:lineRule="exact"/>
              <w:jc w:val="center"/>
              <w:rPr>
                <w:rFonts w:cs="Segoe UI"/>
                <w:color w:val="010101"/>
              </w:rPr>
            </w:pPr>
            <w:r>
              <w:rPr>
                <w:rFonts w:cs="Segoe UI"/>
                <w:color w:val="010101"/>
              </w:rPr>
              <w:t>Педагогическая диагностика</w:t>
            </w:r>
          </w:p>
        </w:tc>
      </w:tr>
      <w:tr w:rsidR="003B01A7">
        <w:trPr>
          <w:trHeight w:val="1020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</w:pPr>
            <w:r>
              <w:rPr>
                <w:sz w:val="24"/>
                <w:szCs w:val="24"/>
              </w:rPr>
              <w:t xml:space="preserve">Знакомство с программным обеспечением для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trHeight w:val="653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  <w:lang w:val="en-US" w:eastAsia="en-US"/>
              </w:rPr>
              <w:t xml:space="preserve">3D- </w:t>
            </w:r>
            <w:r>
              <w:rPr>
                <w:sz w:val="24"/>
                <w:szCs w:val="24"/>
              </w:rPr>
              <w:t>принтером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61"/>
              <w:widowControl w:val="0"/>
              <w:ind w:left="500"/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color w:val="auto"/>
              </w:rPr>
              <w:t>Беседа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trHeight w:val="658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геометрические фигуры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trHeight w:val="653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объектов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3B01A7">
        <w:trPr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Проверочная работа «Моделирование и печать простейших </w:t>
            </w:r>
            <w:r>
              <w:rPr>
                <w:sz w:val="24"/>
                <w:szCs w:val="24"/>
              </w:rPr>
              <w:t>фигур по образцу»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3B01A7">
        <w:trPr>
          <w:trHeight w:val="658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кривых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3B01A7">
        <w:trPr>
          <w:trHeight w:val="653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модификаторов.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 xml:space="preserve">Педагогическое </w:t>
            </w:r>
            <w:r>
              <w:rPr>
                <w:rFonts w:cs="Arial Unicode MS"/>
                <w:color w:val="auto"/>
                <w:sz w:val="24"/>
                <w:szCs w:val="24"/>
              </w:rPr>
              <w:t>наблюдение,   опрос</w:t>
            </w:r>
          </w:p>
        </w:tc>
      </w:tr>
      <w:tr w:rsidR="003B01A7">
        <w:trPr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jc w:val="center"/>
              <w:rPr>
                <w:rFonts w:cs="Segoe UI"/>
                <w:color w:val="010101"/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>Опрос</w:t>
            </w:r>
          </w:p>
        </w:tc>
      </w:tr>
      <w:tr w:rsidR="003B01A7">
        <w:trPr>
          <w:trHeight w:val="979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моделей, полученных в ходе проверочной работы.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3B01A7">
        <w:trPr>
          <w:trHeight w:val="653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3B01A7">
        <w:trPr>
          <w:trHeight w:val="331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инструменты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  <w:r>
              <w:rPr>
                <w:rFonts w:cs="Arial Unicode MS"/>
                <w:color w:val="auto"/>
                <w:sz w:val="24"/>
                <w:szCs w:val="24"/>
              </w:rPr>
              <w:t>Педагогическое наблюдение,   опрос</w:t>
            </w:r>
          </w:p>
        </w:tc>
      </w:tr>
      <w:tr w:rsidR="003B01A7">
        <w:trPr>
          <w:trHeight w:val="1306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jc w:val="center"/>
              <w:rPr>
                <w:rFonts w:cs="Segoe UI"/>
                <w:color w:val="010101"/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>Опрос</w:t>
            </w:r>
          </w:p>
        </w:tc>
      </w:tr>
      <w:tr w:rsidR="003B01A7">
        <w:trPr>
          <w:trHeight w:val="662"/>
          <w:jc w:val="center"/>
        </w:trPr>
        <w:tc>
          <w:tcPr>
            <w:tcW w:w="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мира, визуализация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trHeight w:val="974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итогового проекта «Сказочный город»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Практическое занятие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 проектной работы</w:t>
            </w:r>
          </w:p>
        </w:tc>
      </w:tr>
      <w:tr w:rsidR="003B01A7">
        <w:trPr>
          <w:trHeight w:val="974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Итогового проекта «Сказочный город»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widowControl w:val="0"/>
              <w:spacing w:beforeAutospacing="1"/>
              <w:jc w:val="center"/>
              <w:rPr>
                <w:rFonts w:ascii="Times New Roman" w:eastAsia="Times New Roman" w:hAnsi="Times New Roman" w:cs="Arial"/>
                <w:color w:val="auto"/>
              </w:rPr>
            </w:pPr>
            <w:r>
              <w:rPr>
                <w:rFonts w:ascii="Times New Roman" w:eastAsia="Times New Roman" w:hAnsi="Times New Roman" w:cs="Arial"/>
                <w:color w:val="auto"/>
              </w:rPr>
              <w:t>Защита проекта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</w:tr>
      <w:tr w:rsidR="003B01A7">
        <w:trPr>
          <w:trHeight w:val="346"/>
          <w:jc w:val="center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</w:tbl>
    <w:p w:rsidR="003B01A7" w:rsidRDefault="00D53E87">
      <w:pPr>
        <w:pStyle w:val="1"/>
        <w:rPr>
          <w:rFonts w:ascii="Times New Roman" w:hAnsi="Times New Roman"/>
          <w:sz w:val="28"/>
          <w:szCs w:val="28"/>
        </w:rPr>
      </w:pPr>
      <w:r>
        <w:br w:type="page"/>
      </w:r>
      <w:bookmarkStart w:id="44" w:name="__RefHeading___Toc8967_2654913126"/>
      <w:bookmarkEnd w:id="44"/>
      <w:r>
        <w:rPr>
          <w:rFonts w:ascii="Times New Roman" w:hAnsi="Times New Roman"/>
          <w:sz w:val="28"/>
          <w:szCs w:val="28"/>
        </w:rPr>
        <w:lastRenderedPageBreak/>
        <w:t>Содержание программы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45" w:name="__RefHeading___Toc19469_3006909221"/>
      <w:bookmarkStart w:id="46" w:name="bookmark8"/>
      <w:bookmarkEnd w:id="45"/>
      <w:r>
        <w:rPr>
          <w:b/>
          <w:bCs/>
          <w:sz w:val="28"/>
          <w:szCs w:val="28"/>
        </w:rPr>
        <w:t>Вводное занятие. История развития 3D-технологий. Техника безопасности.</w:t>
      </w:r>
      <w:bookmarkEnd w:id="46"/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возникновения аддитивных технологий и </w:t>
      </w:r>
      <w:r>
        <w:rPr>
          <w:sz w:val="28"/>
          <w:szCs w:val="28"/>
          <w:lang w:eastAsia="en-US"/>
        </w:rPr>
        <w:t>3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технологий. Техника безопасности. Перспективы отрасли.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47" w:name="__RefHeading___Toc19471_3006909221"/>
      <w:bookmarkStart w:id="48" w:name="bookmark9"/>
      <w:bookmarkEnd w:id="47"/>
      <w:r>
        <w:rPr>
          <w:b/>
          <w:bCs/>
          <w:sz w:val="28"/>
          <w:szCs w:val="28"/>
        </w:rPr>
        <w:t xml:space="preserve">Прикладное 3D-моделирование. Средства и особенности </w:t>
      </w:r>
      <w:r>
        <w:rPr>
          <w:b/>
          <w:bCs/>
          <w:sz w:val="28"/>
          <w:szCs w:val="28"/>
          <w:lang w:eastAsia="en-US"/>
        </w:rPr>
        <w:t>3</w:t>
      </w:r>
      <w:r>
        <w:rPr>
          <w:b/>
          <w:bCs/>
          <w:sz w:val="28"/>
          <w:szCs w:val="28"/>
          <w:lang w:val="en-US" w:eastAsia="en-US"/>
        </w:rPr>
        <w:t>D</w:t>
      </w:r>
      <w:r>
        <w:rPr>
          <w:b/>
          <w:bCs/>
          <w:sz w:val="28"/>
          <w:szCs w:val="28"/>
          <w:lang w:eastAsia="en-US"/>
        </w:rPr>
        <w:t>-</w:t>
      </w:r>
      <w:r>
        <w:rPr>
          <w:b/>
          <w:bCs/>
          <w:sz w:val="28"/>
          <w:szCs w:val="28"/>
        </w:rPr>
        <w:t>моделирования.</w:t>
      </w:r>
      <w:bookmarkEnd w:id="48"/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существующие доступные средства 3D-моделирования. Особенности прикладного 3D-моделирования.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49" w:name="__RefHeading___Toc19473_3006909221"/>
      <w:bookmarkStart w:id="50" w:name="bookmark10"/>
      <w:bookmarkEnd w:id="49"/>
      <w:r>
        <w:rPr>
          <w:b/>
          <w:bCs/>
          <w:sz w:val="28"/>
          <w:szCs w:val="28"/>
        </w:rPr>
        <w:t xml:space="preserve">Знакомство с программным </w:t>
      </w:r>
      <w:r>
        <w:rPr>
          <w:b/>
          <w:bCs/>
          <w:sz w:val="28"/>
          <w:szCs w:val="28"/>
        </w:rPr>
        <w:t>обеспечением для 3D-моделирования.</w:t>
      </w:r>
      <w:bookmarkEnd w:id="50"/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запуск программы, знакомство с интерфейсом и инструментарием.</w:t>
      </w:r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Практика:</w:t>
      </w:r>
      <w:r>
        <w:rPr>
          <w:sz w:val="28"/>
          <w:szCs w:val="28"/>
        </w:rPr>
        <w:t xml:space="preserve"> интуитивное создание простейших 3D-моделей. Наглядный разбор ошибок.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51" w:name="__RefHeading___Toc19475_3006909221"/>
      <w:bookmarkStart w:id="52" w:name="bookmark11"/>
      <w:bookmarkEnd w:id="51"/>
      <w:r>
        <w:rPr>
          <w:b/>
          <w:bCs/>
          <w:sz w:val="28"/>
          <w:szCs w:val="28"/>
        </w:rPr>
        <w:t xml:space="preserve">Знакомство с </w:t>
      </w:r>
      <w:r>
        <w:rPr>
          <w:b/>
          <w:bCs/>
          <w:sz w:val="28"/>
          <w:szCs w:val="28"/>
          <w:lang w:val="en-US" w:eastAsia="en-US"/>
        </w:rPr>
        <w:t>3D-принтером.</w:t>
      </w:r>
      <w:bookmarkEnd w:id="52"/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Практика:</w:t>
      </w:r>
      <w:r>
        <w:rPr>
          <w:sz w:val="28"/>
          <w:szCs w:val="28"/>
        </w:rPr>
        <w:t xml:space="preserve"> запуск и калибровка 3D-принтера. За</w:t>
      </w:r>
      <w:r>
        <w:rPr>
          <w:sz w:val="28"/>
          <w:szCs w:val="28"/>
        </w:rPr>
        <w:t>правка пластика и подготовка к печати.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53" w:name="__RefHeading___Toc19477_3006909221"/>
      <w:bookmarkStart w:id="54" w:name="bookmark12"/>
      <w:bookmarkEnd w:id="53"/>
      <w:r>
        <w:rPr>
          <w:b/>
          <w:bCs/>
          <w:sz w:val="28"/>
          <w:szCs w:val="28"/>
        </w:rPr>
        <w:t>Элементарные геометрические фигуры.</w:t>
      </w:r>
      <w:bookmarkEnd w:id="54"/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обсуждение простейших геометрических фигур, их параметров и способов моделирования.</w:t>
      </w:r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Практика:</w:t>
      </w:r>
      <w:r>
        <w:rPr>
          <w:sz w:val="28"/>
          <w:szCs w:val="28"/>
        </w:rPr>
        <w:t xml:space="preserve"> моделирование простейших геометрических фигур (шар, куб, параллелепипед, цилинд</w:t>
      </w:r>
      <w:r>
        <w:rPr>
          <w:sz w:val="28"/>
          <w:szCs w:val="28"/>
        </w:rPr>
        <w:t xml:space="preserve">р, конус и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). Печать простейших геометрических фигур. Определение проблем при печати различных фигур.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55" w:name="__RefHeading___Toc19479_3006909221"/>
      <w:bookmarkStart w:id="56" w:name="bookmark13"/>
      <w:bookmarkEnd w:id="55"/>
      <w:r>
        <w:rPr>
          <w:b/>
          <w:bCs/>
          <w:sz w:val="28"/>
          <w:szCs w:val="28"/>
        </w:rPr>
        <w:t>Преобразование объектов.</w:t>
      </w:r>
      <w:bookmarkEnd w:id="56"/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изучение способов преобразования (перемещение, масштабирование, поворот, растяжение-сжатие, дублирование).</w:t>
      </w:r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41"/>
          <w:sz w:val="28"/>
          <w:szCs w:val="28"/>
        </w:rPr>
        <w:t>Практика:</w:t>
      </w:r>
      <w:r>
        <w:rPr>
          <w:sz w:val="28"/>
          <w:szCs w:val="28"/>
        </w:rPr>
        <w:t xml:space="preserve"> пр</w:t>
      </w:r>
      <w:r>
        <w:rPr>
          <w:sz w:val="28"/>
          <w:szCs w:val="28"/>
        </w:rPr>
        <w:t>именение способов преобразования (перемещение, масштабирование, поворот, растяжение-сжатие, дублирование) при трехмерном моделировании. Моделирование и печать молекулы воды. Моделирование и печать чашки.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57" w:name="__RefHeading___Toc19481_3006909221"/>
      <w:bookmarkStart w:id="58" w:name="bookmark14"/>
      <w:bookmarkEnd w:id="57"/>
      <w:r>
        <w:rPr>
          <w:b/>
          <w:bCs/>
          <w:sz w:val="28"/>
          <w:szCs w:val="28"/>
        </w:rPr>
        <w:t>Проверочная работа «Моделирование и печать простейши</w:t>
      </w:r>
      <w:r>
        <w:rPr>
          <w:b/>
          <w:bCs/>
          <w:sz w:val="28"/>
          <w:szCs w:val="28"/>
        </w:rPr>
        <w:t>х фигур по образцу».</w:t>
      </w:r>
      <w:bookmarkEnd w:id="58"/>
    </w:p>
    <w:p w:rsidR="003B01A7" w:rsidRDefault="00D53E87">
      <w:pPr>
        <w:pStyle w:val="a1"/>
        <w:spacing w:before="0" w:after="341" w:line="240" w:lineRule="auto"/>
        <w:ind w:left="20" w:firstLine="700"/>
        <w:jc w:val="both"/>
      </w:pPr>
      <w:r>
        <w:rPr>
          <w:rStyle w:val="41"/>
          <w:sz w:val="28"/>
          <w:szCs w:val="28"/>
        </w:rPr>
        <w:t>Практика:</w:t>
      </w:r>
      <w:r>
        <w:rPr>
          <w:sz w:val="28"/>
          <w:szCs w:val="28"/>
        </w:rPr>
        <w:t xml:space="preserve"> выполнение проверочной работы.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59" w:name="__RefHeading___Toc19483_3006909221"/>
      <w:bookmarkStart w:id="60" w:name="bookmark15"/>
      <w:bookmarkEnd w:id="59"/>
      <w:r>
        <w:rPr>
          <w:b/>
          <w:bCs/>
          <w:sz w:val="28"/>
          <w:szCs w:val="28"/>
        </w:rPr>
        <w:t>Особенности кривых.</w:t>
      </w:r>
      <w:bookmarkEnd w:id="60"/>
    </w:p>
    <w:p w:rsidR="003B01A7" w:rsidRDefault="00D53E87">
      <w:pPr>
        <w:pStyle w:val="a1"/>
        <w:spacing w:before="0" w:line="240" w:lineRule="auto"/>
        <w:ind w:left="20" w:firstLine="700"/>
        <w:jc w:val="both"/>
      </w:pPr>
      <w:r>
        <w:rPr>
          <w:rStyle w:val="41"/>
          <w:sz w:val="28"/>
          <w:szCs w:val="28"/>
        </w:rPr>
        <w:t>Теория:</w:t>
      </w:r>
      <w:r>
        <w:rPr>
          <w:sz w:val="28"/>
          <w:szCs w:val="28"/>
        </w:rPr>
        <w:t xml:space="preserve"> знакомство с кривыми в трехмерном пространстве.</w:t>
      </w:r>
    </w:p>
    <w:p w:rsidR="003B01A7" w:rsidRDefault="00D53E87">
      <w:pPr>
        <w:pStyle w:val="a1"/>
        <w:spacing w:before="0" w:line="240" w:lineRule="auto"/>
        <w:ind w:lef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моделирование и печать шахматных фигур.</w:t>
      </w:r>
    </w:p>
    <w:p w:rsidR="003B01A7" w:rsidRDefault="00D53E87">
      <w:pPr>
        <w:pStyle w:val="a1"/>
        <w:keepNext/>
        <w:numPr>
          <w:ilvl w:val="1"/>
          <w:numId w:val="2"/>
        </w:numPr>
        <w:rPr>
          <w:sz w:val="28"/>
          <w:szCs w:val="28"/>
        </w:rPr>
      </w:pPr>
      <w:bookmarkStart w:id="61" w:name="__RefHeading___Toc19485_3006909221"/>
      <w:bookmarkStart w:id="62" w:name="bookmark16"/>
      <w:bookmarkEnd w:id="61"/>
      <w:r>
        <w:rPr>
          <w:b/>
          <w:bCs/>
          <w:sz w:val="28"/>
          <w:szCs w:val="28"/>
        </w:rPr>
        <w:lastRenderedPageBreak/>
        <w:t>Виды и назначение модификаторов.</w:t>
      </w:r>
      <w:bookmarkEnd w:id="62"/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изучение свойств и назначений модификаторов (на примере «Отражение», «Подразделение поверхности», «Винт», «Массив»),</w:t>
      </w:r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применение свойств и назначений модификаторов при трехмерном моделировании. «Моделирование и печать фигур по образцу». Изучение </w:t>
      </w:r>
      <w:r>
        <w:rPr>
          <w:sz w:val="28"/>
          <w:szCs w:val="28"/>
        </w:rPr>
        <w:t>модификатора «Логический».</w:t>
      </w:r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моделирование и печать головки сыра (с применением модификаторов).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63" w:name="__RefHeading___Toc19487_3006909221"/>
      <w:bookmarkStart w:id="64" w:name="bookmark17"/>
      <w:bookmarkEnd w:id="63"/>
      <w:r>
        <w:rPr>
          <w:b/>
          <w:bCs/>
          <w:sz w:val="28"/>
          <w:szCs w:val="28"/>
        </w:rPr>
        <w:t>Проверочная работа «Применение модификаторов при создании сложных объектов».</w:t>
      </w:r>
      <w:bookmarkEnd w:id="64"/>
    </w:p>
    <w:p w:rsidR="003B01A7" w:rsidRDefault="00D53E87">
      <w:pPr>
        <w:pStyle w:val="a1"/>
        <w:spacing w:before="0" w:line="322" w:lineRule="exact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проверочная работа «Применение модификаторов при создании сложных объектов».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65" w:name="__RefHeading___Toc19489_3006909221"/>
      <w:bookmarkStart w:id="66" w:name="bookmark18"/>
      <w:bookmarkEnd w:id="65"/>
      <w:r>
        <w:rPr>
          <w:b/>
          <w:bCs/>
          <w:sz w:val="28"/>
          <w:szCs w:val="28"/>
        </w:rPr>
        <w:t>Практическая работа: печать моделей, полученных в ходе проверочной работы.</w:t>
      </w:r>
      <w:bookmarkEnd w:id="66"/>
    </w:p>
    <w:p w:rsidR="003B01A7" w:rsidRDefault="00D53E87">
      <w:pPr>
        <w:pStyle w:val="a1"/>
        <w:spacing w:before="0" w:line="322" w:lineRule="exact"/>
        <w:ind w:lef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печать моделей, полученных в ходе проверочной работы.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67" w:name="__RefHeading___Toc19491_3006909221"/>
      <w:bookmarkStart w:id="68" w:name="bookmark19"/>
      <w:bookmarkEnd w:id="67"/>
      <w:r>
        <w:rPr>
          <w:b/>
          <w:bCs/>
          <w:sz w:val="28"/>
          <w:szCs w:val="28"/>
        </w:rPr>
        <w:t>Режим «</w:t>
      </w:r>
      <w:proofErr w:type="spellStart"/>
      <w:r>
        <w:rPr>
          <w:b/>
          <w:bCs/>
          <w:sz w:val="28"/>
          <w:szCs w:val="28"/>
        </w:rPr>
        <w:t>Скульптинг</w:t>
      </w:r>
      <w:proofErr w:type="spellEnd"/>
      <w:r>
        <w:rPr>
          <w:b/>
          <w:bCs/>
          <w:sz w:val="28"/>
          <w:szCs w:val="28"/>
        </w:rPr>
        <w:t>».</w:t>
      </w:r>
      <w:bookmarkEnd w:id="68"/>
    </w:p>
    <w:p w:rsidR="003B01A7" w:rsidRDefault="00D53E87">
      <w:pPr>
        <w:pStyle w:val="a1"/>
        <w:spacing w:before="0" w:line="240" w:lineRule="auto"/>
        <w:ind w:left="20" w:firstLine="700"/>
        <w:jc w:val="both"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знакомство </w:t>
      </w:r>
      <w:r>
        <w:rPr>
          <w:sz w:val="28"/>
          <w:szCs w:val="28"/>
        </w:rPr>
        <w:t>с инструментарием режима «</w:t>
      </w:r>
      <w:proofErr w:type="spellStart"/>
      <w:r>
        <w:rPr>
          <w:sz w:val="28"/>
          <w:szCs w:val="28"/>
        </w:rPr>
        <w:t>Скульптинг</w:t>
      </w:r>
      <w:proofErr w:type="spellEnd"/>
      <w:r>
        <w:rPr>
          <w:sz w:val="28"/>
          <w:szCs w:val="28"/>
        </w:rPr>
        <w:t>».</w:t>
      </w:r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и печать моделей с применением режима «</w:t>
      </w:r>
      <w:proofErr w:type="spellStart"/>
      <w:r>
        <w:rPr>
          <w:sz w:val="28"/>
          <w:szCs w:val="28"/>
        </w:rPr>
        <w:t>Скульптинг</w:t>
      </w:r>
      <w:proofErr w:type="spellEnd"/>
      <w:r>
        <w:rPr>
          <w:sz w:val="28"/>
          <w:szCs w:val="28"/>
        </w:rPr>
        <w:t>».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69" w:name="__RefHeading___Toc19493_3006909221"/>
      <w:bookmarkStart w:id="70" w:name="bookmark20"/>
      <w:bookmarkEnd w:id="69"/>
      <w:r>
        <w:rPr>
          <w:b/>
          <w:bCs/>
          <w:sz w:val="28"/>
          <w:szCs w:val="28"/>
        </w:rPr>
        <w:t>Текстовые инструменты.</w:t>
      </w:r>
      <w:bookmarkEnd w:id="70"/>
    </w:p>
    <w:p w:rsidR="003B01A7" w:rsidRDefault="00D53E87">
      <w:pPr>
        <w:pStyle w:val="a1"/>
        <w:spacing w:before="0" w:line="240" w:lineRule="auto"/>
        <w:ind w:left="20" w:firstLine="700"/>
        <w:jc w:val="both"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создание текстовых моделей с применением 3D-</w:t>
      </w:r>
      <w:proofErr w:type="gramStart"/>
      <w:r>
        <w:rPr>
          <w:sz w:val="28"/>
          <w:szCs w:val="28"/>
        </w:rPr>
        <w:t>технологий .</w:t>
      </w:r>
      <w:proofErr w:type="gramEnd"/>
    </w:p>
    <w:p w:rsidR="003B01A7" w:rsidRDefault="00D53E87">
      <w:pPr>
        <w:pStyle w:val="a1"/>
        <w:spacing w:before="0" w:line="240" w:lineRule="auto"/>
        <w:ind w:lef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создание и печать текстовых моделей.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71" w:name="__RefHeading___Toc19495_3006909221"/>
      <w:bookmarkStart w:id="72" w:name="bookmark21"/>
      <w:bookmarkEnd w:id="71"/>
      <w:r>
        <w:rPr>
          <w:b/>
          <w:bCs/>
          <w:sz w:val="28"/>
          <w:szCs w:val="28"/>
        </w:rPr>
        <w:t>Проверочная</w:t>
      </w:r>
      <w:r>
        <w:rPr>
          <w:b/>
          <w:bCs/>
          <w:sz w:val="28"/>
          <w:szCs w:val="28"/>
        </w:rPr>
        <w:t xml:space="preserve"> работа «Самостоятельное корректирование и печать готовой модели».</w:t>
      </w:r>
      <w:bookmarkEnd w:id="72"/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Практика:</w:t>
      </w:r>
      <w:r>
        <w:rPr>
          <w:sz w:val="28"/>
          <w:szCs w:val="28"/>
        </w:rPr>
        <w:t xml:space="preserve"> Проверочная работа «Самостоятельное корректирование и печать готовой модели».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73" w:name="__RefHeading___Toc19497_3006909221"/>
      <w:bookmarkStart w:id="74" w:name="bookmark22"/>
      <w:bookmarkEnd w:id="73"/>
      <w:r>
        <w:rPr>
          <w:b/>
          <w:bCs/>
          <w:sz w:val="28"/>
          <w:szCs w:val="28"/>
        </w:rPr>
        <w:t>Настройка мира, визуализация.</w:t>
      </w:r>
      <w:bookmarkEnd w:id="74"/>
    </w:p>
    <w:p w:rsidR="003B01A7" w:rsidRDefault="00D53E87">
      <w:pPr>
        <w:pStyle w:val="a1"/>
        <w:spacing w:before="0" w:line="240" w:lineRule="auto"/>
        <w:ind w:left="20" w:firstLine="700"/>
        <w:jc w:val="both"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Материалы и </w:t>
      </w:r>
      <w:proofErr w:type="spellStart"/>
      <w:r>
        <w:rPr>
          <w:sz w:val="28"/>
          <w:szCs w:val="28"/>
        </w:rPr>
        <w:t>текстурирование</w:t>
      </w:r>
      <w:proofErr w:type="spellEnd"/>
      <w:r>
        <w:rPr>
          <w:sz w:val="28"/>
          <w:szCs w:val="28"/>
        </w:rPr>
        <w:t>. Источники света. Визуализация.</w:t>
      </w:r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rStyle w:val="3"/>
          <w:sz w:val="28"/>
          <w:szCs w:val="28"/>
        </w:rPr>
        <w:t>Пра</w:t>
      </w:r>
      <w:r>
        <w:rPr>
          <w:rStyle w:val="3"/>
          <w:sz w:val="28"/>
          <w:szCs w:val="28"/>
        </w:rPr>
        <w:t>ктика:</w:t>
      </w:r>
      <w:r>
        <w:rPr>
          <w:sz w:val="28"/>
          <w:szCs w:val="28"/>
        </w:rPr>
        <w:t xml:space="preserve"> применение материалов и </w:t>
      </w:r>
      <w:proofErr w:type="spellStart"/>
      <w:r>
        <w:rPr>
          <w:sz w:val="28"/>
          <w:szCs w:val="28"/>
        </w:rPr>
        <w:t>текстурирования</w:t>
      </w:r>
      <w:proofErr w:type="spellEnd"/>
      <w:r>
        <w:rPr>
          <w:sz w:val="28"/>
          <w:szCs w:val="28"/>
        </w:rPr>
        <w:t>. Выставление источников света. Визуализация.</w:t>
      </w:r>
    </w:p>
    <w:p w:rsidR="003B01A7" w:rsidRDefault="00D53E87">
      <w:pPr>
        <w:pStyle w:val="a1"/>
        <w:numPr>
          <w:ilvl w:val="1"/>
          <w:numId w:val="2"/>
        </w:numPr>
        <w:rPr>
          <w:sz w:val="28"/>
          <w:szCs w:val="28"/>
        </w:rPr>
      </w:pPr>
      <w:bookmarkStart w:id="75" w:name="__RefHeading___Toc19499_3006909221"/>
      <w:bookmarkStart w:id="76" w:name="bookmark23"/>
      <w:bookmarkEnd w:id="75"/>
      <w:r>
        <w:rPr>
          <w:b/>
          <w:bCs/>
          <w:sz w:val="28"/>
          <w:szCs w:val="28"/>
        </w:rPr>
        <w:t>Разработка итогового проекта.</w:t>
      </w:r>
      <w:bookmarkEnd w:id="76"/>
    </w:p>
    <w:p w:rsidR="003B01A7" w:rsidRDefault="00D53E87">
      <w:pPr>
        <w:pStyle w:val="a1"/>
        <w:spacing w:before="0" w:line="322" w:lineRule="exact"/>
        <w:ind w:left="20" w:right="20" w:firstLine="700"/>
        <w:jc w:val="both"/>
      </w:pPr>
      <w:r>
        <w:rPr>
          <w:rStyle w:val="3"/>
          <w:sz w:val="28"/>
          <w:szCs w:val="28"/>
        </w:rPr>
        <w:t>Теория:</w:t>
      </w:r>
      <w:r>
        <w:rPr>
          <w:sz w:val="28"/>
          <w:szCs w:val="28"/>
        </w:rPr>
        <w:t xml:space="preserve"> проектная деятельность в 3D-моделировании. Разработка идей (мозговой штурм).</w:t>
      </w:r>
    </w:p>
    <w:p w:rsidR="003B01A7" w:rsidRDefault="00D53E87">
      <w:pPr>
        <w:ind w:firstLine="737"/>
      </w:pPr>
      <w:r>
        <w:rPr>
          <w:rStyle w:val="3"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моделирование проекта. Печать модели проекта «Сказочный город»</w:t>
      </w:r>
    </w:p>
    <w:p w:rsidR="003B01A7" w:rsidRDefault="00D53E87">
      <w:pPr>
        <w:pStyle w:val="a1"/>
        <w:widowControl w:val="0"/>
        <w:numPr>
          <w:ilvl w:val="1"/>
          <w:numId w:val="2"/>
        </w:numPr>
        <w:spacing w:before="0" w:line="322" w:lineRule="exac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Защита Итогового проекта «Сказочный город»</w:t>
      </w:r>
    </w:p>
    <w:p w:rsidR="003B01A7" w:rsidRDefault="00D53E87">
      <w:pPr>
        <w:spacing w:line="322" w:lineRule="exact"/>
        <w:ind w:left="20" w:right="20" w:firstLine="700"/>
        <w:jc w:val="both"/>
      </w:pPr>
      <w:r>
        <w:rPr>
          <w:rStyle w:val="3"/>
          <w:sz w:val="28"/>
          <w:szCs w:val="28"/>
        </w:rPr>
        <w:t xml:space="preserve">Практика: </w:t>
      </w:r>
      <w:r>
        <w:rPr>
          <w:rStyle w:val="3"/>
          <w:i w:val="0"/>
          <w:iCs w:val="0"/>
          <w:sz w:val="28"/>
          <w:szCs w:val="28"/>
        </w:rPr>
        <w:t>Презентация проекта «Сказочный город». Защита проекта «Сказочный город»</w:t>
      </w:r>
    </w:p>
    <w:p w:rsidR="003B01A7" w:rsidRDefault="003B01A7">
      <w:pPr>
        <w:rPr>
          <w:rFonts w:ascii="Times New Roman" w:hAnsi="Times New Roman"/>
          <w:sz w:val="28"/>
          <w:szCs w:val="28"/>
        </w:rPr>
      </w:pPr>
    </w:p>
    <w:p w:rsidR="003B01A7" w:rsidRDefault="003B01A7">
      <w:pPr>
        <w:sectPr w:rsidR="003B01A7">
          <w:pgSz w:w="11906" w:h="16838"/>
          <w:pgMar w:top="840" w:right="671" w:bottom="983" w:left="1200" w:header="0" w:footer="0" w:gutter="0"/>
          <w:cols w:space="720"/>
          <w:formProt w:val="0"/>
          <w:docGrid w:linePitch="100"/>
        </w:sectPr>
      </w:pPr>
    </w:p>
    <w:p w:rsidR="003B01A7" w:rsidRDefault="00D53E87">
      <w:pPr>
        <w:pStyle w:val="1"/>
        <w:keepNext/>
        <w:rPr>
          <w:rFonts w:ascii="Times New Roman" w:hAnsi="Times New Roman"/>
          <w:sz w:val="28"/>
          <w:szCs w:val="28"/>
        </w:rPr>
      </w:pPr>
      <w:bookmarkStart w:id="77" w:name="__RefHeading___Toc8987_2654913126"/>
      <w:bookmarkEnd w:id="77"/>
      <w:r>
        <w:rPr>
          <w:rFonts w:ascii="Times New Roman" w:hAnsi="Times New Roman"/>
          <w:sz w:val="28"/>
          <w:szCs w:val="28"/>
        </w:rPr>
        <w:lastRenderedPageBreak/>
        <w:t xml:space="preserve">Организационно-педагогические условия </w:t>
      </w:r>
      <w:r>
        <w:rPr>
          <w:rFonts w:ascii="Times New Roman" w:hAnsi="Times New Roman"/>
          <w:sz w:val="28"/>
          <w:szCs w:val="28"/>
        </w:rPr>
        <w:t>реализации программы</w:t>
      </w:r>
    </w:p>
    <w:p w:rsidR="003B01A7" w:rsidRDefault="00D53E87">
      <w:pPr>
        <w:pStyle w:val="a1"/>
        <w:numPr>
          <w:ilvl w:val="0"/>
          <w:numId w:val="3"/>
        </w:numPr>
        <w:tabs>
          <w:tab w:val="left" w:pos="974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Посадочные места по количеству обучающихся - 12 шт.</w:t>
      </w:r>
    </w:p>
    <w:p w:rsidR="003B01A7" w:rsidRDefault="00D53E87">
      <w:pPr>
        <w:pStyle w:val="a1"/>
        <w:numPr>
          <w:ilvl w:val="0"/>
          <w:numId w:val="3"/>
        </w:numPr>
        <w:tabs>
          <w:tab w:val="left" w:pos="998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Персональный компьютер - 6 шт.</w:t>
      </w:r>
    </w:p>
    <w:p w:rsidR="003B01A7" w:rsidRDefault="00D53E87">
      <w:pPr>
        <w:pStyle w:val="a1"/>
        <w:numPr>
          <w:ilvl w:val="0"/>
          <w:numId w:val="3"/>
        </w:numPr>
        <w:tabs>
          <w:tab w:val="left" w:pos="1013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3D-принтер - 1 шт.</w:t>
      </w:r>
    </w:p>
    <w:p w:rsidR="003B01A7" w:rsidRDefault="00D53E87">
      <w:pPr>
        <w:pStyle w:val="a1"/>
        <w:numPr>
          <w:ilvl w:val="0"/>
          <w:numId w:val="3"/>
        </w:numPr>
        <w:tabs>
          <w:tab w:val="left" w:pos="1009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Расходные материалы для 3D-принтера (пластик) диаметр 1.75мм</w:t>
      </w:r>
    </w:p>
    <w:p w:rsidR="003B01A7" w:rsidRDefault="00D53E87">
      <w:pPr>
        <w:pStyle w:val="a1"/>
        <w:numPr>
          <w:ilvl w:val="0"/>
          <w:numId w:val="3"/>
        </w:numPr>
        <w:tabs>
          <w:tab w:val="left" w:pos="998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Расходные материалы для 3D-принтера (клей-карандаш)</w:t>
      </w:r>
    </w:p>
    <w:p w:rsidR="003B01A7" w:rsidRDefault="00D53E87">
      <w:pPr>
        <w:pStyle w:val="a1"/>
        <w:numPr>
          <w:ilvl w:val="0"/>
          <w:numId w:val="3"/>
        </w:numPr>
        <w:tabs>
          <w:tab w:val="left" w:pos="998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</w:t>
      </w:r>
      <w:r>
        <w:rPr>
          <w:sz w:val="28"/>
          <w:szCs w:val="28"/>
        </w:rPr>
        <w:t>авателя - 1 шт.</w:t>
      </w:r>
    </w:p>
    <w:p w:rsidR="003B01A7" w:rsidRDefault="00D53E87">
      <w:pPr>
        <w:pStyle w:val="a1"/>
        <w:numPr>
          <w:ilvl w:val="0"/>
          <w:numId w:val="3"/>
        </w:numPr>
        <w:tabs>
          <w:tab w:val="left" w:pos="994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Мультимедийный проектор - 1 шт.</w:t>
      </w:r>
    </w:p>
    <w:p w:rsidR="003B01A7" w:rsidRDefault="003B01A7">
      <w:pPr>
        <w:pStyle w:val="a1"/>
        <w:spacing w:before="0" w:line="322" w:lineRule="exact"/>
        <w:ind w:left="20" w:right="20" w:firstLine="700"/>
        <w:jc w:val="both"/>
        <w:rPr>
          <w:sz w:val="28"/>
          <w:szCs w:val="28"/>
        </w:rPr>
      </w:pPr>
    </w:p>
    <w:p w:rsidR="003B01A7" w:rsidRDefault="00D53E87">
      <w:pPr>
        <w:pStyle w:val="1"/>
        <w:keepNext/>
        <w:rPr>
          <w:rFonts w:ascii="Times New Roman" w:hAnsi="Times New Roman"/>
          <w:sz w:val="28"/>
          <w:szCs w:val="28"/>
        </w:rPr>
      </w:pPr>
      <w:bookmarkStart w:id="78" w:name="__RefHeading___Toc19513_3006909221"/>
      <w:bookmarkStart w:id="79" w:name="bookmark30"/>
      <w:bookmarkEnd w:id="78"/>
      <w:r>
        <w:rPr>
          <w:rFonts w:ascii="Times New Roman" w:hAnsi="Times New Roman"/>
          <w:sz w:val="28"/>
          <w:szCs w:val="28"/>
        </w:rPr>
        <w:t>Формы аттестации / контроля</w:t>
      </w:r>
      <w:bookmarkEnd w:id="79"/>
    </w:p>
    <w:p w:rsidR="003B01A7" w:rsidRDefault="00D53E87">
      <w:pPr>
        <w:ind w:firstLine="567"/>
        <w:jc w:val="both"/>
      </w:pPr>
      <w:r>
        <w:rPr>
          <w:rStyle w:val="a6"/>
          <w:b w:val="0"/>
          <w:bCs w:val="0"/>
          <w:sz w:val="28"/>
          <w:szCs w:val="28"/>
        </w:rPr>
        <w:t>Педагогическое наблюдение, самостоятельная работа, опрос, защита проекта, тестирование.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</w:t>
      </w:r>
      <w:proofErr w:type="gramStart"/>
      <w:r>
        <w:rPr>
          <w:rFonts w:ascii="Times New Roman" w:hAnsi="Times New Roman"/>
          <w:sz w:val="28"/>
          <w:szCs w:val="28"/>
        </w:rPr>
        <w:t>творческих работ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в виде деловой игры. При защите ребята опишут весь процесс создания 3D-модели: 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создание цифрового двойника объекта, который хотели напечатать;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создание файла правильного формата, содержащего всю геометрическую инф</w:t>
      </w:r>
      <w:r>
        <w:rPr>
          <w:rFonts w:ascii="Times New Roman" w:hAnsi="Times New Roman"/>
          <w:sz w:val="28"/>
          <w:szCs w:val="28"/>
        </w:rPr>
        <w:t>ормацию, необходимую для отображения цифровой модели. Если были дефекты, как исправляли при помощи программы;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преобразование цифровой модели в список команд, которые 3D-принтер смог понять и выполнить;</w:t>
      </w:r>
    </w:p>
    <w:p w:rsidR="003B01A7" w:rsidRDefault="00D53E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предъявление принтеру списка инструкций (копиров</w:t>
      </w:r>
      <w:r>
        <w:rPr>
          <w:rFonts w:ascii="Times New Roman" w:hAnsi="Times New Roman"/>
          <w:sz w:val="28"/>
          <w:szCs w:val="28"/>
        </w:rPr>
        <w:t>ание файла на карту памяти, которая была прочитана принтером самостоятельно);</w:t>
      </w:r>
    </w:p>
    <w:p w:rsidR="003B01A7" w:rsidRDefault="00D53E87">
      <w:pPr>
        <w:pStyle w:val="a1"/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5) запуск 3D-принтера, начало печати и получение результата.</w:t>
      </w:r>
    </w:p>
    <w:p w:rsidR="003B01A7" w:rsidRDefault="00D53E87">
      <w:pPr>
        <w:pStyle w:val="1"/>
        <w:rPr>
          <w:rFonts w:ascii="Times New Roman" w:hAnsi="Times New Roman"/>
          <w:sz w:val="28"/>
          <w:szCs w:val="28"/>
        </w:rPr>
      </w:pPr>
      <w:bookmarkStart w:id="80" w:name="__RefHeading___Toc19515_3006909221"/>
      <w:bookmarkStart w:id="81" w:name="bookmark201"/>
      <w:bookmarkStart w:id="82" w:name="bookmark31"/>
      <w:bookmarkEnd w:id="80"/>
      <w:r>
        <w:rPr>
          <w:rFonts w:ascii="Times New Roman" w:hAnsi="Times New Roman"/>
          <w:sz w:val="28"/>
          <w:szCs w:val="28"/>
        </w:rPr>
        <w:t>Оценочные материалы</w:t>
      </w:r>
      <w:bookmarkEnd w:id="81"/>
      <w:bookmarkEnd w:id="82"/>
    </w:p>
    <w:p w:rsidR="003B01A7" w:rsidRDefault="00D53E87">
      <w:pPr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bookmarkStart w:id="83" w:name="page113R_mcid64"/>
      <w:bookmarkEnd w:id="83"/>
      <w:r>
        <w:rPr>
          <w:rFonts w:ascii="Times New Roman" w:hAnsi="Times New Roman"/>
          <w:sz w:val="28"/>
          <w:szCs w:val="28"/>
        </w:rPr>
        <w:t>В качестве оценочного материала используется диагностическая методика (см. Приложение 1).</w:t>
      </w:r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sz w:val="28"/>
          <w:szCs w:val="28"/>
        </w:rPr>
        <w:t>Качеств</w:t>
      </w:r>
      <w:r>
        <w:rPr>
          <w:sz w:val="28"/>
          <w:szCs w:val="28"/>
        </w:rPr>
        <w:t>енные критерии уровня освоения программы. Среди</w:t>
      </w:r>
      <w:r>
        <w:rPr>
          <w:rStyle w:val="24"/>
          <w:sz w:val="28"/>
          <w:szCs w:val="28"/>
        </w:rPr>
        <w:t xml:space="preserve"> критериев</w:t>
      </w:r>
      <w:r>
        <w:rPr>
          <w:sz w:val="28"/>
          <w:szCs w:val="28"/>
        </w:rPr>
        <w:t xml:space="preserve"> можно перечислить:</w:t>
      </w:r>
    </w:p>
    <w:p w:rsidR="003B01A7" w:rsidRDefault="00D53E87">
      <w:pPr>
        <w:pStyle w:val="a1"/>
        <w:numPr>
          <w:ilvl w:val="1"/>
          <w:numId w:val="3"/>
        </w:numPr>
        <w:tabs>
          <w:tab w:val="left" w:pos="1018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Освоение основ эксплуатации 3D-принтеров и соответствующего программного обеспечения;</w:t>
      </w:r>
    </w:p>
    <w:p w:rsidR="003B01A7" w:rsidRDefault="00D53E87">
      <w:pPr>
        <w:pStyle w:val="a1"/>
        <w:numPr>
          <w:ilvl w:val="1"/>
          <w:numId w:val="3"/>
        </w:numPr>
        <w:tabs>
          <w:tab w:val="left" w:pos="1009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теоретических и практических знаний в области 3D </w:t>
      </w:r>
      <w:proofErr w:type="gramStart"/>
      <w:r>
        <w:rPr>
          <w:sz w:val="28"/>
          <w:szCs w:val="28"/>
        </w:rPr>
        <w:t>моделирования ;</w:t>
      </w:r>
      <w:proofErr w:type="gramEnd"/>
    </w:p>
    <w:p w:rsidR="003B01A7" w:rsidRDefault="00D53E87">
      <w:pPr>
        <w:pStyle w:val="a1"/>
        <w:numPr>
          <w:ilvl w:val="1"/>
          <w:numId w:val="3"/>
        </w:numPr>
        <w:tabs>
          <w:tab w:val="left" w:pos="998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</w:t>
      </w:r>
      <w:r>
        <w:rPr>
          <w:sz w:val="28"/>
          <w:szCs w:val="28"/>
        </w:rPr>
        <w:t>навыков создания проектов;</w:t>
      </w:r>
    </w:p>
    <w:p w:rsidR="003B01A7" w:rsidRDefault="00D53E87">
      <w:pPr>
        <w:pStyle w:val="a1"/>
        <w:numPr>
          <w:ilvl w:val="1"/>
          <w:numId w:val="3"/>
        </w:numPr>
        <w:tabs>
          <w:tab w:val="left" w:pos="1013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работать в команде;</w:t>
      </w:r>
    </w:p>
    <w:p w:rsidR="003B01A7" w:rsidRDefault="00D53E87">
      <w:pPr>
        <w:pStyle w:val="a1"/>
        <w:numPr>
          <w:ilvl w:val="1"/>
          <w:numId w:val="3"/>
        </w:numPr>
        <w:tabs>
          <w:tab w:val="left" w:pos="1003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ставить и решать задачи;</w:t>
      </w:r>
    </w:p>
    <w:p w:rsidR="003B01A7" w:rsidRDefault="00D53E87">
      <w:pPr>
        <w:pStyle w:val="a1"/>
        <w:numPr>
          <w:ilvl w:val="1"/>
          <w:numId w:val="3"/>
        </w:numPr>
        <w:tabs>
          <w:tab w:val="left" w:pos="1008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Освоение различных видов программного обеспечения.</w:t>
      </w:r>
    </w:p>
    <w:p w:rsidR="003B01A7" w:rsidRDefault="00D53E87">
      <w:pPr>
        <w:pStyle w:val="a1"/>
        <w:spacing w:before="0" w:line="240" w:lineRule="auto"/>
        <w:ind w:left="20" w:right="20" w:firstLine="700"/>
        <w:jc w:val="both"/>
      </w:pPr>
      <w:r>
        <w:rPr>
          <w:sz w:val="28"/>
          <w:szCs w:val="28"/>
        </w:rPr>
        <w:t>Принята следующая система</w:t>
      </w:r>
      <w:r>
        <w:rPr>
          <w:rStyle w:val="24"/>
          <w:sz w:val="28"/>
          <w:szCs w:val="28"/>
        </w:rPr>
        <w:t xml:space="preserve"> уровня освоения программы</w:t>
      </w:r>
      <w:r>
        <w:rPr>
          <w:sz w:val="28"/>
          <w:szCs w:val="28"/>
        </w:rPr>
        <w:t>: низкий, средний, высокий.</w:t>
      </w:r>
    </w:p>
    <w:p w:rsidR="003B01A7" w:rsidRDefault="00D53E87">
      <w:pPr>
        <w:pStyle w:val="1"/>
        <w:rPr>
          <w:rFonts w:ascii="Times New Roman" w:hAnsi="Times New Roman"/>
          <w:sz w:val="28"/>
          <w:szCs w:val="28"/>
        </w:rPr>
      </w:pPr>
      <w:bookmarkStart w:id="84" w:name="__RefHeading___Toc19519_3006909221"/>
      <w:bookmarkStart w:id="85" w:name="bookmark33"/>
      <w:bookmarkEnd w:id="84"/>
      <w:r>
        <w:rPr>
          <w:rFonts w:ascii="Times New Roman" w:hAnsi="Times New Roman"/>
          <w:sz w:val="28"/>
          <w:szCs w:val="28"/>
        </w:rPr>
        <w:t>Список литературы</w:t>
      </w:r>
      <w:bookmarkEnd w:id="85"/>
    </w:p>
    <w:p w:rsidR="003B01A7" w:rsidRDefault="00D53E87">
      <w:pPr>
        <w:pStyle w:val="242"/>
        <w:numPr>
          <w:ilvl w:val="3"/>
          <w:numId w:val="3"/>
        </w:numPr>
        <w:tabs>
          <w:tab w:val="left" w:pos="980"/>
        </w:tabs>
        <w:ind w:left="40" w:firstLine="700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</w:rPr>
        <w:t>педагога:</w:t>
      </w:r>
    </w:p>
    <w:p w:rsidR="003B01A7" w:rsidRDefault="00D53E87">
      <w:pPr>
        <w:pStyle w:val="a1"/>
        <w:spacing w:before="0" w:line="322" w:lineRule="exact"/>
        <w:ind w:left="40" w:right="300" w:firstLine="700"/>
      </w:pPr>
      <w:r>
        <w:rPr>
          <w:sz w:val="28"/>
          <w:szCs w:val="28"/>
        </w:rPr>
        <w:t xml:space="preserve">Доступная 3D-печать для науки образования и устойчивого развития </w:t>
      </w:r>
      <w:r>
        <w:rPr>
          <w:sz w:val="28"/>
          <w:szCs w:val="28"/>
          <w:lang w:eastAsia="en-US"/>
        </w:rPr>
        <w:t>(</w:t>
      </w:r>
      <w:r>
        <w:rPr>
          <w:sz w:val="28"/>
          <w:szCs w:val="28"/>
          <w:lang w:val="en-US" w:eastAsia="en-US"/>
        </w:rPr>
        <w:t>Low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cost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3D </w:t>
      </w:r>
      <w:r>
        <w:rPr>
          <w:sz w:val="28"/>
          <w:szCs w:val="28"/>
          <w:lang w:val="en-US" w:eastAsia="en-US"/>
        </w:rPr>
        <w:t>Printing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for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Science</w:t>
      </w:r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val="en-US" w:eastAsia="en-US"/>
        </w:rPr>
        <w:t>Education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and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Sustainable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Development</w:t>
      </w:r>
      <w:r>
        <w:rPr>
          <w:sz w:val="28"/>
          <w:szCs w:val="28"/>
          <w:lang w:eastAsia="en-US"/>
        </w:rPr>
        <w:t xml:space="preserve">), </w:t>
      </w:r>
      <w:r>
        <w:rPr>
          <w:sz w:val="28"/>
          <w:szCs w:val="28"/>
          <w:lang w:val="en-US" w:eastAsia="en-US"/>
        </w:rPr>
        <w:t>E</w:t>
      </w:r>
      <w:r>
        <w:rPr>
          <w:sz w:val="28"/>
          <w:szCs w:val="28"/>
          <w:lang w:eastAsia="en-US"/>
        </w:rPr>
        <w:t xml:space="preserve">. </w:t>
      </w:r>
      <w:proofErr w:type="spellStart"/>
      <w:r>
        <w:rPr>
          <w:sz w:val="28"/>
          <w:szCs w:val="28"/>
          <w:lang w:val="en-US" w:eastAsia="en-US"/>
        </w:rPr>
        <w:lastRenderedPageBreak/>
        <w:t>Canessa</w:t>
      </w:r>
      <w:proofErr w:type="spellEnd"/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val="en-US" w:eastAsia="en-US"/>
        </w:rPr>
        <w:t>C</w:t>
      </w:r>
      <w:r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val="en-US" w:eastAsia="en-US"/>
        </w:rPr>
        <w:t>Fonda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 w:eastAsia="en-US"/>
        </w:rPr>
        <w:t>M</w:t>
      </w:r>
      <w:r>
        <w:rPr>
          <w:sz w:val="28"/>
          <w:szCs w:val="28"/>
          <w:lang w:eastAsia="en-US"/>
        </w:rPr>
        <w:t xml:space="preserve">. </w:t>
      </w:r>
      <w:proofErr w:type="spellStart"/>
      <w:r>
        <w:rPr>
          <w:sz w:val="28"/>
          <w:szCs w:val="28"/>
          <w:lang w:val="en-US" w:eastAsia="en-US"/>
        </w:rPr>
        <w:t>Zennaro</w:t>
      </w:r>
      <w:proofErr w:type="spellEnd"/>
      <w:r>
        <w:rPr>
          <w:sz w:val="28"/>
          <w:szCs w:val="28"/>
          <w:lang w:eastAsia="en-US"/>
        </w:rPr>
        <w:t xml:space="preserve">2014; </w:t>
      </w:r>
      <w:hyperlink r:id="rId7">
        <w:r>
          <w:rPr>
            <w:sz w:val="28"/>
            <w:szCs w:val="28"/>
            <w:lang w:val="en-US" w:eastAsia="en-US"/>
          </w:rPr>
          <w:t>http</w:t>
        </w:r>
        <w:r>
          <w:rPr>
            <w:sz w:val="28"/>
            <w:szCs w:val="28"/>
            <w:lang w:eastAsia="en-US"/>
          </w:rPr>
          <w:t>://</w:t>
        </w:r>
        <w:r>
          <w:rPr>
            <w:sz w:val="28"/>
            <w:szCs w:val="28"/>
            <w:lang w:val="en-US" w:eastAsia="en-US"/>
          </w:rPr>
          <w:t>www</w:t>
        </w:r>
        <w:r>
          <w:rPr>
            <w:sz w:val="28"/>
            <w:szCs w:val="28"/>
            <w:lang w:eastAsia="en-US"/>
          </w:rPr>
          <w:t>.</w:t>
        </w:r>
        <w:r>
          <w:rPr>
            <w:sz w:val="28"/>
            <w:szCs w:val="28"/>
            <w:lang w:val="en-US" w:eastAsia="en-US"/>
          </w:rPr>
          <w:t>blender</w:t>
        </w:r>
        <w:r>
          <w:rPr>
            <w:sz w:val="28"/>
            <w:szCs w:val="28"/>
            <w:lang w:eastAsia="en-US"/>
          </w:rPr>
          <w:t>.</w:t>
        </w:r>
        <w:r>
          <w:rPr>
            <w:sz w:val="28"/>
            <w:szCs w:val="28"/>
            <w:lang w:val="en-US" w:eastAsia="en-US"/>
          </w:rPr>
          <w:t>org</w:t>
        </w:r>
      </w:hyperlink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сайт программы 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>;</w:t>
      </w:r>
    </w:p>
    <w:p w:rsidR="003B01A7" w:rsidRDefault="00D53E87">
      <w:pPr>
        <w:pStyle w:val="a1"/>
        <w:spacing w:before="0" w:line="322" w:lineRule="exact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http</w:t>
      </w:r>
      <w:r>
        <w:rPr>
          <w:sz w:val="28"/>
          <w:szCs w:val="28"/>
          <w:lang w:eastAsia="en-US"/>
        </w:rPr>
        <w:t>://</w:t>
      </w:r>
      <w:r>
        <w:rPr>
          <w:sz w:val="28"/>
          <w:szCs w:val="28"/>
          <w:lang w:val="en-US" w:eastAsia="en-US"/>
        </w:rPr>
        <w:t>so</w:t>
      </w:r>
      <w:r>
        <w:rPr>
          <w:sz w:val="28"/>
          <w:szCs w:val="28"/>
          <w:lang w:eastAsia="en-US"/>
        </w:rPr>
        <w:t>3d</w:t>
      </w:r>
      <w:r>
        <w:rPr>
          <w:sz w:val="28"/>
          <w:szCs w:val="28"/>
          <w:lang w:val="en-US" w:eastAsia="en-US"/>
        </w:rPr>
        <w:t>ay</w:t>
      </w:r>
      <w:r>
        <w:rPr>
          <w:sz w:val="28"/>
          <w:szCs w:val="28"/>
          <w:lang w:eastAsia="en-US"/>
        </w:rPr>
        <w:t>.</w:t>
      </w:r>
      <w:proofErr w:type="spellStart"/>
      <w:r>
        <w:rPr>
          <w:sz w:val="28"/>
          <w:szCs w:val="28"/>
          <w:lang w:val="en-US" w:eastAsia="en-US"/>
        </w:rPr>
        <w:t>ru</w:t>
      </w:r>
      <w:proofErr w:type="spellEnd"/>
      <w:r>
        <w:rPr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сайт Станции трёхмерной печати;</w:t>
      </w:r>
    </w:p>
    <w:p w:rsidR="003B01A7" w:rsidRDefault="00D53E87">
      <w:pPr>
        <w:pStyle w:val="a1"/>
        <w:spacing w:before="0" w:line="322" w:lineRule="exact"/>
        <w:ind w:left="40" w:firstLine="700"/>
        <w:jc w:val="both"/>
      </w:pPr>
      <w:hyperlink r:id="rId8">
        <w:r>
          <w:rPr>
            <w:sz w:val="28"/>
            <w:szCs w:val="28"/>
            <w:lang w:val="en-US" w:eastAsia="en-US"/>
          </w:rPr>
          <w:t>http</w:t>
        </w:r>
        <w:r>
          <w:rPr>
            <w:sz w:val="28"/>
            <w:szCs w:val="28"/>
            <w:lang w:eastAsia="en-US"/>
          </w:rPr>
          <w:t>://3</w:t>
        </w:r>
        <w:proofErr w:type="spellStart"/>
        <w:r>
          <w:rPr>
            <w:sz w:val="28"/>
            <w:szCs w:val="28"/>
            <w:lang w:val="en-US" w:eastAsia="en-US"/>
          </w:rPr>
          <w:t>dtoday</w:t>
        </w:r>
        <w:proofErr w:type="spellEnd"/>
        <w:r>
          <w:rPr>
            <w:sz w:val="28"/>
            <w:szCs w:val="28"/>
            <w:lang w:eastAsia="en-US"/>
          </w:rPr>
          <w:t>.</w:t>
        </w:r>
        <w:proofErr w:type="spellStart"/>
        <w:r>
          <w:rPr>
            <w:sz w:val="28"/>
            <w:szCs w:val="28"/>
            <w:lang w:val="en-US" w:eastAsia="en-US"/>
          </w:rPr>
          <w:t>ru</w:t>
        </w:r>
        <w:proofErr w:type="spellEnd"/>
      </w:hyperlink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- портал, посвященный 3D-печати и 3D-технологиям;</w:t>
      </w:r>
    </w:p>
    <w:p w:rsidR="003B01A7" w:rsidRDefault="00D53E87">
      <w:pPr>
        <w:pStyle w:val="a1"/>
        <w:spacing w:before="0" w:line="322" w:lineRule="exact"/>
        <w:ind w:left="40" w:firstLine="700"/>
        <w:jc w:val="both"/>
      </w:pPr>
      <w:hyperlink r:id="rId9">
        <w:r>
          <w:rPr>
            <w:sz w:val="28"/>
            <w:szCs w:val="28"/>
            <w:lang w:val="en-US" w:eastAsia="en-US"/>
          </w:rPr>
          <w:t>http</w:t>
        </w:r>
        <w:r>
          <w:rPr>
            <w:sz w:val="28"/>
            <w:szCs w:val="28"/>
            <w:lang w:eastAsia="en-US"/>
          </w:rPr>
          <w:t>://</w:t>
        </w:r>
        <w:proofErr w:type="spellStart"/>
        <w:r>
          <w:rPr>
            <w:sz w:val="28"/>
            <w:szCs w:val="28"/>
            <w:lang w:val="en-US" w:eastAsia="en-US"/>
          </w:rPr>
          <w:t>thingiverse</w:t>
        </w:r>
        <w:proofErr w:type="spellEnd"/>
        <w:r>
          <w:rPr>
            <w:sz w:val="28"/>
            <w:szCs w:val="28"/>
            <w:lang w:eastAsia="en-US"/>
          </w:rPr>
          <w:t>.</w:t>
        </w:r>
        <w:r>
          <w:rPr>
            <w:sz w:val="28"/>
            <w:szCs w:val="28"/>
            <w:lang w:val="en-US" w:eastAsia="en-US"/>
          </w:rPr>
          <w:t>com</w:t>
        </w:r>
      </w:hyperlink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международная библиотека 3D-моделей</w:t>
      </w:r>
    </w:p>
    <w:p w:rsidR="003B01A7" w:rsidRDefault="00D53E87">
      <w:pPr>
        <w:pStyle w:val="242"/>
        <w:numPr>
          <w:ilvl w:val="3"/>
          <w:numId w:val="3"/>
        </w:numPr>
        <w:tabs>
          <w:tab w:val="left" w:pos="985"/>
        </w:tabs>
        <w:ind w:left="40" w:firstLine="700"/>
        <w:rPr>
          <w:sz w:val="28"/>
          <w:szCs w:val="28"/>
        </w:rPr>
      </w:pPr>
      <w:r>
        <w:rPr>
          <w:sz w:val="28"/>
          <w:szCs w:val="28"/>
        </w:rPr>
        <w:t>Для учащихся:</w:t>
      </w:r>
    </w:p>
    <w:p w:rsidR="003B01A7" w:rsidRDefault="00D53E87">
      <w:pPr>
        <w:pStyle w:val="a1"/>
        <w:spacing w:before="0" w:line="322" w:lineRule="exact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val="en-US" w:eastAsia="en-US"/>
        </w:rPr>
        <w:t>Basics</w:t>
      </w:r>
      <w:r>
        <w:rPr>
          <w:sz w:val="28"/>
          <w:szCs w:val="28"/>
          <w:lang w:eastAsia="en-US"/>
        </w:rPr>
        <w:t>,-</w:t>
      </w:r>
      <w:proofErr w:type="gramEnd"/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учебное пособие, 4-е издание, 2016;</w:t>
      </w:r>
    </w:p>
    <w:p w:rsidR="003B01A7" w:rsidRDefault="00D53E87">
      <w:pPr>
        <w:pStyle w:val="a1"/>
        <w:spacing w:before="0" w:line="322" w:lineRule="exact"/>
        <w:ind w:left="40" w:firstLine="70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2.6, Андрей Прахов 2013</w:t>
      </w:r>
    </w:p>
    <w:p w:rsidR="003B01A7" w:rsidRDefault="00D53E87">
      <w:pPr>
        <w:pStyle w:val="a1"/>
        <w:spacing w:before="0" w:line="322" w:lineRule="exact"/>
        <w:ind w:left="40" w:right="300" w:firstLine="700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for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3D </w:t>
      </w:r>
      <w:r>
        <w:rPr>
          <w:sz w:val="28"/>
          <w:szCs w:val="28"/>
          <w:lang w:val="en-US" w:eastAsia="en-US"/>
        </w:rPr>
        <w:t>Printing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- учебное пособие по использованию программы </w:t>
      </w:r>
      <w:r>
        <w:rPr>
          <w:sz w:val="28"/>
          <w:szCs w:val="28"/>
          <w:lang w:val="en-US" w:eastAsia="en-US"/>
        </w:rPr>
        <w:t>Blender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в 3D-печати</w:t>
      </w:r>
    </w:p>
    <w:p w:rsidR="003B01A7" w:rsidRDefault="00D53E87">
      <w:pPr>
        <w:pStyle w:val="a1"/>
        <w:spacing w:before="0" w:line="322" w:lineRule="exact"/>
        <w:ind w:left="40" w:right="300" w:firstLine="700"/>
        <w:rPr>
          <w:sz w:val="28"/>
          <w:szCs w:val="28"/>
        </w:rPr>
      </w:pPr>
      <w:r>
        <w:rPr>
          <w:sz w:val="28"/>
          <w:szCs w:val="28"/>
        </w:rPr>
        <w:t>Для родителей:</w:t>
      </w:r>
    </w:p>
    <w:p w:rsidR="003B01A7" w:rsidRDefault="00D53E87">
      <w:pPr>
        <w:pStyle w:val="a1"/>
        <w:spacing w:before="0" w:line="322" w:lineRule="exact"/>
        <w:ind w:left="40" w:right="20" w:firstLine="7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А.С.Макаренко</w:t>
      </w:r>
      <w:proofErr w:type="spellEnd"/>
      <w:r>
        <w:rPr>
          <w:sz w:val="28"/>
          <w:szCs w:val="28"/>
        </w:rPr>
        <w:t>. Пе</w:t>
      </w:r>
      <w:r>
        <w:rPr>
          <w:sz w:val="28"/>
          <w:szCs w:val="28"/>
        </w:rPr>
        <w:t>дагогическая поэма / А.С. Макаренко. - Москва: Манн, Иванов и Фербер, 2016. -720 с.</w:t>
      </w:r>
    </w:p>
    <w:p w:rsidR="003B01A7" w:rsidRDefault="00D53E87">
      <w:pPr>
        <w:pStyle w:val="a1"/>
        <w:spacing w:before="0" w:line="322" w:lineRule="exact"/>
        <w:ind w:left="57"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А.С.Макаренко</w:t>
      </w:r>
      <w:proofErr w:type="spellEnd"/>
      <w:r>
        <w:rPr>
          <w:sz w:val="28"/>
          <w:szCs w:val="28"/>
        </w:rPr>
        <w:t xml:space="preserve">. Книга для родителей / </w:t>
      </w:r>
      <w:proofErr w:type="spellStart"/>
      <w:r>
        <w:rPr>
          <w:sz w:val="28"/>
          <w:szCs w:val="28"/>
        </w:rPr>
        <w:t>А.С.Макаренко</w:t>
      </w:r>
      <w:proofErr w:type="spellEnd"/>
      <w:r>
        <w:rPr>
          <w:sz w:val="28"/>
          <w:szCs w:val="28"/>
        </w:rPr>
        <w:t>. -Москва: ИТРК, 2014. -208с</w:t>
      </w:r>
    </w:p>
    <w:p w:rsidR="003B01A7" w:rsidRDefault="00D53E87">
      <w:pPr>
        <w:pStyle w:val="a1"/>
        <w:spacing w:before="0" w:line="322" w:lineRule="exact"/>
        <w:ind w:left="40" w:right="300" w:firstLine="700"/>
        <w:jc w:val="both"/>
        <w:rPr>
          <w:sz w:val="28"/>
          <w:szCs w:val="28"/>
        </w:rPr>
      </w:pPr>
      <w:r>
        <w:br w:type="page"/>
      </w:r>
    </w:p>
    <w:p w:rsidR="003B01A7" w:rsidRDefault="00D53E87">
      <w:pPr>
        <w:pStyle w:val="1"/>
        <w:jc w:val="right"/>
        <w:rPr>
          <w:rFonts w:ascii="Times New Roman" w:hAnsi="Times New Roman"/>
          <w:sz w:val="28"/>
          <w:szCs w:val="28"/>
        </w:rPr>
      </w:pPr>
      <w:bookmarkStart w:id="86" w:name="__RefHeading___Toc41183_312424455"/>
      <w:bookmarkEnd w:id="86"/>
      <w:r>
        <w:rPr>
          <w:rFonts w:ascii="Times New Roman" w:hAnsi="Times New Roman"/>
          <w:sz w:val="28"/>
          <w:szCs w:val="28"/>
        </w:rPr>
        <w:lastRenderedPageBreak/>
        <w:t>Приложения</w:t>
      </w:r>
    </w:p>
    <w:p w:rsidR="003B01A7" w:rsidRDefault="003B01A7">
      <w:pPr>
        <w:pStyle w:val="132"/>
        <w:widowControl w:val="0"/>
        <w:spacing w:after="303" w:line="260" w:lineRule="exact"/>
        <w:ind w:left="2820"/>
        <w:rPr>
          <w:sz w:val="28"/>
          <w:szCs w:val="28"/>
        </w:rPr>
      </w:pPr>
      <w:bookmarkStart w:id="87" w:name="__RefHeading___Toc19511_30069092211"/>
      <w:bookmarkStart w:id="88" w:name="bookmark291"/>
      <w:bookmarkEnd w:id="87"/>
      <w:bookmarkEnd w:id="88"/>
    </w:p>
    <w:p w:rsidR="003B01A7" w:rsidRDefault="00D53E87">
      <w:pPr>
        <w:pStyle w:val="a1"/>
        <w:spacing w:before="0" w:after="649" w:line="322" w:lineRule="exact"/>
        <w:ind w:left="4660" w:right="320"/>
        <w:rPr>
          <w:sz w:val="28"/>
          <w:szCs w:val="28"/>
        </w:rPr>
      </w:pPr>
      <w:r>
        <w:rPr>
          <w:sz w:val="28"/>
          <w:szCs w:val="28"/>
        </w:rPr>
        <w:t xml:space="preserve">Приложение 1 к дополнительной общеобразовательной общеразвивающей программе </w:t>
      </w:r>
      <w:r>
        <w:rPr>
          <w:sz w:val="28"/>
          <w:szCs w:val="28"/>
        </w:rPr>
        <w:t>технической направленности «3D моделирование»</w:t>
      </w:r>
    </w:p>
    <w:p w:rsidR="003B01A7" w:rsidRDefault="00D53E87">
      <w:pPr>
        <w:pStyle w:val="a1"/>
        <w:jc w:val="center"/>
        <w:rPr>
          <w:sz w:val="28"/>
          <w:szCs w:val="28"/>
        </w:rPr>
      </w:pPr>
      <w:bookmarkStart w:id="89" w:name="__RefHeading___Toc19521_30069092211"/>
      <w:bookmarkStart w:id="90" w:name="bookmark341"/>
      <w:bookmarkEnd w:id="89"/>
      <w:r>
        <w:rPr>
          <w:b/>
          <w:bCs/>
          <w:sz w:val="28"/>
          <w:szCs w:val="28"/>
        </w:rPr>
        <w:t>Диагностическая карта достижений учащегося</w:t>
      </w:r>
      <w:bookmarkEnd w:id="90"/>
    </w:p>
    <w:p w:rsidR="003B01A7" w:rsidRDefault="00D53E87">
      <w:pPr>
        <w:pStyle w:val="a1"/>
        <w:rPr>
          <w:sz w:val="28"/>
          <w:szCs w:val="28"/>
        </w:rPr>
      </w:pPr>
      <w:bookmarkStart w:id="91" w:name="__RefHeading___Toc19523_30069092211"/>
      <w:bookmarkStart w:id="92" w:name="bookmark351"/>
      <w:bookmarkEnd w:id="91"/>
      <w:r>
        <w:rPr>
          <w:b/>
          <w:bCs/>
          <w:sz w:val="28"/>
          <w:szCs w:val="28"/>
        </w:rPr>
        <w:t>Критерий уровня освоения программы:</w:t>
      </w:r>
      <w:bookmarkEnd w:id="92"/>
    </w:p>
    <w:p w:rsidR="003B01A7" w:rsidRDefault="00D53E87">
      <w:pPr>
        <w:pStyle w:val="a1"/>
        <w:numPr>
          <w:ilvl w:val="4"/>
          <w:numId w:val="3"/>
        </w:numPr>
        <w:tabs>
          <w:tab w:val="left" w:pos="298"/>
        </w:tabs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- Уровень освоения программы</w:t>
      </w:r>
    </w:p>
    <w:p w:rsidR="003B01A7" w:rsidRDefault="00D53E87">
      <w:pPr>
        <w:pStyle w:val="a1"/>
        <w:numPr>
          <w:ilvl w:val="4"/>
          <w:numId w:val="3"/>
        </w:numPr>
        <w:tabs>
          <w:tab w:val="left" w:pos="326"/>
        </w:tabs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- Качество выполнения творческого задания</w:t>
      </w:r>
    </w:p>
    <w:p w:rsidR="003B01A7" w:rsidRDefault="00D53E87">
      <w:pPr>
        <w:pStyle w:val="a1"/>
        <w:numPr>
          <w:ilvl w:val="4"/>
          <w:numId w:val="3"/>
        </w:numPr>
        <w:tabs>
          <w:tab w:val="left" w:pos="322"/>
        </w:tabs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- Качество выполнения практического задания</w:t>
      </w:r>
    </w:p>
    <w:p w:rsidR="003B01A7" w:rsidRDefault="00D53E87">
      <w:pPr>
        <w:pStyle w:val="a1"/>
        <w:numPr>
          <w:ilvl w:val="4"/>
          <w:numId w:val="3"/>
        </w:numPr>
        <w:tabs>
          <w:tab w:val="left" w:pos="326"/>
        </w:tabs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 xml:space="preserve">- Степень </w:t>
      </w:r>
      <w:r>
        <w:rPr>
          <w:sz w:val="28"/>
          <w:szCs w:val="28"/>
        </w:rPr>
        <w:t>вовлеченности в учебный процесс</w:t>
      </w:r>
    </w:p>
    <w:p w:rsidR="003B01A7" w:rsidRDefault="00D53E87">
      <w:pPr>
        <w:pStyle w:val="a1"/>
        <w:numPr>
          <w:ilvl w:val="4"/>
          <w:numId w:val="3"/>
        </w:numPr>
        <w:tabs>
          <w:tab w:val="left" w:pos="317"/>
        </w:tabs>
        <w:spacing w:before="0" w:after="346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- Степень вовлеченности в обсуждение</w:t>
      </w:r>
    </w:p>
    <w:p w:rsidR="003B01A7" w:rsidRDefault="00D53E87">
      <w:pPr>
        <w:pStyle w:val="a1"/>
        <w:rPr>
          <w:sz w:val="28"/>
          <w:szCs w:val="28"/>
        </w:rPr>
      </w:pPr>
      <w:r>
        <w:rPr>
          <w:b/>
          <w:bCs/>
          <w:sz w:val="28"/>
          <w:szCs w:val="28"/>
        </w:rPr>
        <w:t>Уровни освоения программы по представленным критериям:</w:t>
      </w:r>
    </w:p>
    <w:p w:rsidR="003B01A7" w:rsidRDefault="00D53E87">
      <w:pPr>
        <w:pStyle w:val="a1"/>
      </w:pPr>
      <w:bookmarkStart w:id="93" w:name="bookmark361"/>
      <w:r>
        <w:rPr>
          <w:rStyle w:val="211"/>
          <w:b w:val="0"/>
          <w:bCs w:val="0"/>
          <w:sz w:val="28"/>
          <w:szCs w:val="28"/>
        </w:rPr>
        <w:t>низкий,</w:t>
      </w:r>
      <w:bookmarkEnd w:id="93"/>
      <w:r>
        <w:rPr>
          <w:rStyle w:val="211"/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</w:rPr>
        <w:t>средний, высокий.</w:t>
      </w:r>
    </w:p>
    <w:p w:rsidR="003B01A7" w:rsidRDefault="00D53E87">
      <w:pPr>
        <w:pStyle w:val="a1"/>
        <w:rPr>
          <w:sz w:val="28"/>
          <w:szCs w:val="28"/>
        </w:rPr>
      </w:pPr>
      <w:bookmarkStart w:id="94" w:name="__RefHeading___Toc19527_30069092211"/>
      <w:bookmarkStart w:id="95" w:name="bookmark371"/>
      <w:bookmarkEnd w:id="94"/>
      <w:r>
        <w:rPr>
          <w:b/>
          <w:bCs/>
          <w:sz w:val="28"/>
          <w:szCs w:val="28"/>
        </w:rPr>
        <w:t>Сокращения</w:t>
      </w:r>
      <w:r>
        <w:rPr>
          <w:sz w:val="28"/>
          <w:szCs w:val="28"/>
        </w:rPr>
        <w:t>:</w:t>
      </w:r>
      <w:bookmarkEnd w:id="95"/>
    </w:p>
    <w:p w:rsidR="003B01A7" w:rsidRDefault="00D53E87">
      <w:pPr>
        <w:pStyle w:val="a1"/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Н. - низкий</w:t>
      </w:r>
    </w:p>
    <w:p w:rsidR="003B01A7" w:rsidRDefault="00D53E87">
      <w:pPr>
        <w:pStyle w:val="a1"/>
        <w:spacing w:before="0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С. - средний</w:t>
      </w:r>
    </w:p>
    <w:p w:rsidR="003B01A7" w:rsidRDefault="00D53E87">
      <w:pPr>
        <w:pStyle w:val="a1"/>
        <w:spacing w:before="0" w:after="297" w:line="317" w:lineRule="exact"/>
        <w:ind w:left="120"/>
        <w:rPr>
          <w:sz w:val="28"/>
          <w:szCs w:val="28"/>
        </w:rPr>
      </w:pPr>
      <w:r>
        <w:rPr>
          <w:sz w:val="28"/>
          <w:szCs w:val="28"/>
        </w:rPr>
        <w:t>В. - высокий</w:t>
      </w:r>
    </w:p>
    <w:tbl>
      <w:tblPr>
        <w:tblW w:w="9811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360"/>
        <w:gridCol w:w="2959"/>
        <w:gridCol w:w="2492"/>
      </w:tblGrid>
      <w:tr w:rsidR="003B01A7">
        <w:trPr>
          <w:trHeight w:val="336"/>
          <w:jc w:val="center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обучающегося</w:t>
            </w:r>
          </w:p>
        </w:tc>
      </w:tr>
      <w:tr w:rsidR="003B01A7">
        <w:trPr>
          <w:trHeight w:val="653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B01A7" w:rsidRDefault="00D53E87">
            <w:pPr>
              <w:pStyle w:val="43"/>
              <w:widowControl w:val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B01A7" w:rsidRDefault="00D53E87">
            <w:pPr>
              <w:pStyle w:val="43"/>
              <w:widowControl w:val="0"/>
              <w:spacing w:line="32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уровня усвоения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B01A7" w:rsidRDefault="00D53E87">
            <w:pPr>
              <w:pStyle w:val="43"/>
              <w:widowControl w:val="0"/>
              <w:spacing w:line="32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усвоения программы</w:t>
            </w: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История развития 3D- технологий. Техника безопасности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Прикладное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моделирование. Средства и особенности 3D-моделирования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программным обеспечением для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  <w:lang w:val="en-US" w:eastAsia="en-US"/>
              </w:rPr>
              <w:t xml:space="preserve">3D- </w:t>
            </w:r>
            <w:r>
              <w:rPr>
                <w:sz w:val="24"/>
                <w:szCs w:val="24"/>
              </w:rPr>
              <w:t>принтером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геометрические фигуры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объектов</w:t>
            </w:r>
          </w:p>
        </w:tc>
        <w:tc>
          <w:tcPr>
            <w:tcW w:w="2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widowControl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widowControl w:val="0"/>
              <w:rPr>
                <w:rFonts w:ascii="Times New Roman" w:hAnsi="Times New Roman"/>
                <w:color w:val="auto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простейших фигур по образцу»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кривых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модификаторов.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Проверочная работа </w:t>
            </w:r>
            <w:r>
              <w:rPr>
                <w:sz w:val="24"/>
                <w:szCs w:val="24"/>
              </w:rPr>
              <w:t xml:space="preserve">«Применение модификаторов при создании сложных </w:t>
            </w:r>
            <w:r>
              <w:rPr>
                <w:sz w:val="24"/>
                <w:szCs w:val="24"/>
              </w:rPr>
              <w:lastRenderedPageBreak/>
              <w:t>объектов»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Печать моделей, полученных в ходе проверочной работы.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инструменты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widowControl w:val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widowControl w:val="0"/>
              <w:rPr>
                <w:rFonts w:ascii="Times New Roman" w:hAnsi="Times New Roman"/>
                <w:color w:val="auto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Настройка </w:t>
            </w:r>
            <w:r>
              <w:rPr>
                <w:sz w:val="24"/>
                <w:szCs w:val="24"/>
              </w:rPr>
              <w:t>мира, визуализация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trHeight w:val="6"/>
          <w:jc w:val="center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итогового проекта «Сказочный город»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rPr>
                <w:rFonts w:cs="Arial Unicode MS"/>
                <w:color w:val="auto"/>
                <w:sz w:val="24"/>
                <w:szCs w:val="24"/>
              </w:rPr>
            </w:pPr>
          </w:p>
        </w:tc>
      </w:tr>
    </w:tbl>
    <w:p w:rsidR="003B01A7" w:rsidRDefault="003B01A7">
      <w:pPr>
        <w:widowControl w:val="0"/>
        <w:rPr>
          <w:rFonts w:ascii="Times New Roman" w:hAnsi="Times New Roman"/>
        </w:rPr>
      </w:pPr>
    </w:p>
    <w:p w:rsidR="003B01A7" w:rsidRDefault="003B01A7">
      <w:pPr>
        <w:sectPr w:rsidR="003B01A7">
          <w:type w:val="continuous"/>
          <w:pgSz w:w="11906" w:h="16838"/>
          <w:pgMar w:top="840" w:right="671" w:bottom="983" w:left="1200" w:header="0" w:footer="0" w:gutter="0"/>
          <w:cols w:space="720"/>
          <w:formProt w:val="0"/>
          <w:docGrid w:linePitch="100"/>
        </w:sectPr>
      </w:pPr>
    </w:p>
    <w:p w:rsidR="003B01A7" w:rsidRDefault="00D53E87">
      <w:pPr>
        <w:pStyle w:val="1"/>
      </w:pPr>
      <w:bookmarkStart w:id="96" w:name="__RefHeading___Toc39185_500867469"/>
      <w:bookmarkEnd w:id="96"/>
      <w:r>
        <w:rPr>
          <w:rStyle w:val="a8"/>
          <w:b/>
          <w:sz w:val="28"/>
          <w:szCs w:val="28"/>
        </w:rPr>
        <w:lastRenderedPageBreak/>
        <w:t>Календарный учебный график</w:t>
      </w:r>
    </w:p>
    <w:tbl>
      <w:tblPr>
        <w:tblW w:w="14868" w:type="dxa"/>
        <w:jc w:val="center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35"/>
        <w:gridCol w:w="856"/>
        <w:gridCol w:w="855"/>
        <w:gridCol w:w="900"/>
        <w:gridCol w:w="1485"/>
        <w:gridCol w:w="962"/>
        <w:gridCol w:w="5636"/>
        <w:gridCol w:w="1410"/>
        <w:gridCol w:w="2029"/>
      </w:tblGrid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51"/>
              <w:widowControl w:val="0"/>
              <w:shd w:val="clear" w:color="auto" w:fill="auto"/>
              <w:spacing w:line="274" w:lineRule="exact"/>
              <w:jc w:val="center"/>
              <w:rPr>
                <w:b/>
                <w:bCs/>
                <w:sz w:val="24"/>
                <w:szCs w:val="24"/>
              </w:rPr>
            </w:pPr>
          </w:p>
          <w:p w:rsidR="003B01A7" w:rsidRDefault="00D53E87">
            <w:pPr>
              <w:pStyle w:val="51"/>
              <w:widowControl w:val="0"/>
              <w:shd w:val="clear" w:color="auto" w:fill="auto"/>
              <w:spacing w:line="274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1"/>
              <w:widowControl w:val="0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1"/>
              <w:widowControl w:val="0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hd w:val="clear" w:color="auto" w:fill="auto"/>
              <w:spacing w:before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</w:t>
            </w:r>
          </w:p>
          <w:p w:rsidR="003B01A7" w:rsidRDefault="00D53E87">
            <w:pPr>
              <w:pStyle w:val="a1"/>
              <w:widowControl w:val="0"/>
              <w:spacing w:before="0"/>
              <w:ind w:left="3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9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</w:t>
            </w:r>
          </w:p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</w:t>
            </w:r>
          </w:p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контроля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Вводное занятие. История развития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технологий. Техника безопасности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возникновения аддитивных технологий и 3D-технологий. Техника безопасности. Перспективы отрасли.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Прикладное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 xml:space="preserve">моделирование. Средства и особенности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0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Существующие доступные средства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моделирования. Особенности прикладного 3D-моделирования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диагностика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программным обеспечением для </w:t>
            </w: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D</w:t>
            </w: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sz w:val="24"/>
                <w:szCs w:val="24"/>
              </w:rPr>
              <w:t>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Pr="00D53E8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90"/>
              <w:widowControl w:val="0"/>
              <w:rPr>
                <w:sz w:val="24"/>
                <w:szCs w:val="24"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Запуск программы, знакомство с интерфейсом и инструментарием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Интуитивное создание простейших 3D-моделей.</w:t>
            </w:r>
            <w:r>
              <w:rPr>
                <w:sz w:val="24"/>
                <w:szCs w:val="24"/>
              </w:rPr>
              <w:t xml:space="preserve"> Наглядный разбор ошибок.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Интуитивное создание простейших 3D-моделей. Наглядный разбор ошибок.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>
              <w:rPr>
                <w:sz w:val="24"/>
                <w:szCs w:val="24"/>
                <w:lang w:val="en-US" w:eastAsia="en-US"/>
              </w:rPr>
              <w:t xml:space="preserve">3D- </w:t>
            </w:r>
            <w:r>
              <w:rPr>
                <w:sz w:val="24"/>
                <w:szCs w:val="24"/>
              </w:rPr>
              <w:t>принтером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10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Запуск и калибровка.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№11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Заправка пластика и подготовка к печати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№11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keepNext/>
              <w:widowControl w:val="0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Элементарные геометрические фигуры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52"/>
              <w:keepNext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101"/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простейших геометрических </w:t>
            </w:r>
            <w:r>
              <w:rPr>
                <w:sz w:val="24"/>
                <w:szCs w:val="24"/>
              </w:rPr>
              <w:t>форм, их параметров и способов моделирования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простейших геометрических фигур (шар, куб, параллелепипед, цилиндр, конус и 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простейших геометрических фигур (шар, куб, параллелепипед, цилиндр, конус и 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Печать простейших геометрических </w:t>
            </w:r>
            <w:r>
              <w:rPr>
                <w:sz w:val="24"/>
                <w:szCs w:val="24"/>
              </w:rPr>
              <w:t>фигур. Определение проблем при печати различных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геометрических фигур. Определение проблем при печати различных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геометрических фигур. Определение проблем при печати различных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 объектов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111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способов преобразования (перемещение, масштабирование, поворот, растяжение-сжатие, дублирование).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способов преобразования (перемещение, </w:t>
            </w:r>
            <w:r>
              <w:rPr>
                <w:sz w:val="24"/>
                <w:szCs w:val="24"/>
              </w:rPr>
              <w:t>масштабирование, поворот, растяжение-сжатие, дублирование).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способов преобразования (перемещение, масштабирование, поворот, растяжение-сжатие, </w:t>
            </w:r>
            <w:r>
              <w:rPr>
                <w:sz w:val="24"/>
                <w:szCs w:val="24"/>
              </w:rPr>
              <w:t>дублирование).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</w:t>
            </w:r>
            <w:r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и печать молекулы воды.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lastRenderedPageBreak/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lastRenderedPageBreak/>
              <w:t xml:space="preserve">Педагогическое </w:t>
            </w:r>
            <w:r>
              <w:rPr>
                <w:rFonts w:cs="Segoe UI"/>
                <w:color w:val="010101"/>
                <w:sz w:val="24"/>
                <w:szCs w:val="24"/>
              </w:rPr>
              <w:lastRenderedPageBreak/>
              <w:t xml:space="preserve">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и </w:t>
            </w:r>
            <w:r>
              <w:rPr>
                <w:sz w:val="24"/>
                <w:szCs w:val="24"/>
              </w:rPr>
              <w:t>печать чашки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keepNext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простейших фигур по образцу»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Pr="00D53E87" w:rsidRDefault="003B01A7">
            <w:pPr>
              <w:pStyle w:val="52"/>
              <w:keepNext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keepNext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простейших фигур по образцу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простейших фигур по образцу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фигур по образцу.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простейших фигур по образцу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122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122"/>
              <w:widowControl w:val="0"/>
              <w:jc w:val="center"/>
              <w:rPr>
                <w:rFonts w:ascii="Times New Roman" w:hAnsi="Times New Roman" w:cs="Arial Unicode MS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122"/>
              <w:widowControl w:val="0"/>
              <w:jc w:val="center"/>
              <w:rPr>
                <w:rFonts w:ascii="Times New Roman" w:hAnsi="Times New Roman" w:cs="Arial Unicode MS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122"/>
              <w:widowControl w:val="0"/>
              <w:rPr>
                <w:rFonts w:ascii="Times New Roman" w:hAnsi="Times New Roman" w:cs="Arial Unicode MS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122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кривых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122"/>
              <w:widowControl w:val="0"/>
              <w:jc w:val="center"/>
              <w:rPr>
                <w:rFonts w:ascii="Times New Roman" w:hAnsi="Times New Roman" w:cs="Arial Unicode MS"/>
                <w:color w:val="auto"/>
                <w:sz w:val="24"/>
                <w:szCs w:val="24"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кривыми в </w:t>
            </w:r>
            <w:r>
              <w:rPr>
                <w:sz w:val="24"/>
                <w:szCs w:val="24"/>
              </w:rPr>
              <w:t>трехмерном пространстве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</w:t>
            </w:r>
            <w:r>
              <w:rPr>
                <w:sz w:val="24"/>
                <w:szCs w:val="24"/>
              </w:rPr>
              <w:t>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шахматных фигур.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модификаторов.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14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свойств и назначений модификаторов 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свойств и назначений модификаторов 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свойств и назначений модификаторов 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свойств и назначений модификаторов </w:t>
            </w:r>
            <w:r>
              <w:rPr>
                <w:sz w:val="24"/>
                <w:szCs w:val="24"/>
              </w:rPr>
              <w:t>(на примере «Отражение», «Подразделение поверхности», «Винт», «Массив»)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фигур по образцу»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«Моделирование и печать фигур по образцу»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Проверочная работа </w:t>
            </w:r>
            <w:r>
              <w:rPr>
                <w:sz w:val="24"/>
                <w:szCs w:val="24"/>
              </w:rPr>
              <w:t>«Моделирование и печать фигур по образцу»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</w:t>
            </w:r>
            <w:r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модификатора «Логический»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lastRenderedPageBreak/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головки </w:t>
            </w:r>
            <w:r>
              <w:rPr>
                <w:sz w:val="24"/>
                <w:szCs w:val="24"/>
              </w:rPr>
              <w:t>сыра (с применением модификаторов)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головки сыра (с применением модификаторов)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головки сыра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головки сыра.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Проверочная работа «Применение </w:t>
            </w:r>
            <w:r>
              <w:rPr>
                <w:sz w:val="24"/>
                <w:szCs w:val="24"/>
              </w:rPr>
              <w:t>модификаторов при создании сложных объектов»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Pr="00D53E8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«Применение модификаторов при создании сложных объектов»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моделей, полученных в ходе проверочной работы.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Pr="00D53E8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Печать моделей, </w:t>
            </w:r>
            <w:r>
              <w:rPr>
                <w:sz w:val="24"/>
                <w:szCs w:val="24"/>
              </w:rPr>
              <w:t>полученных в ходе проверочной работы.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моделей, полученных в ходе проверочной работы.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16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инструментарием режима 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моделей с применением режима 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моделей с применением режима «</w:t>
            </w:r>
            <w:proofErr w:type="spellStart"/>
            <w:r>
              <w:rPr>
                <w:sz w:val="24"/>
                <w:szCs w:val="24"/>
              </w:rPr>
              <w:t>Скульптинг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моделей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инструменты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текстовых моделей с применением 3D-технологий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текстовых моделей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текстовых моделей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Практическое </w:t>
            </w:r>
            <w:r>
              <w:rPr>
                <w:sz w:val="24"/>
                <w:szCs w:val="24"/>
              </w:rPr>
              <w:t>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текстовых моделей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Pr="00D53E8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Проверочная работа «Самостоятельное </w:t>
            </w:r>
            <w:r>
              <w:rPr>
                <w:sz w:val="24"/>
                <w:szCs w:val="24"/>
              </w:rPr>
              <w:t>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 «Самостоятельное корректирование и печать готовой модели»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spacing w:line="326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pacing w:line="326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Настройка мира, визуализация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170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r>
              <w:rPr>
                <w:sz w:val="24"/>
                <w:szCs w:val="24"/>
              </w:rPr>
              <w:t>текстурирование</w:t>
            </w:r>
            <w:proofErr w:type="spellEnd"/>
            <w:r>
              <w:rPr>
                <w:sz w:val="24"/>
                <w:szCs w:val="24"/>
              </w:rPr>
              <w:t>. Источники света Визуализация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материалов и </w:t>
            </w:r>
            <w:proofErr w:type="spellStart"/>
            <w:r>
              <w:rPr>
                <w:sz w:val="24"/>
                <w:szCs w:val="24"/>
              </w:rPr>
              <w:t>текстурирования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</w:t>
            </w:r>
            <w:r>
              <w:rPr>
                <w:sz w:val="24"/>
                <w:szCs w:val="24"/>
              </w:rPr>
              <w:t xml:space="preserve">материалов и </w:t>
            </w:r>
            <w:proofErr w:type="spellStart"/>
            <w:r>
              <w:rPr>
                <w:sz w:val="24"/>
                <w:szCs w:val="24"/>
              </w:rPr>
              <w:t>текстурирования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Выставление источников света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Выставление </w:t>
            </w:r>
            <w:r>
              <w:rPr>
                <w:sz w:val="24"/>
                <w:szCs w:val="24"/>
              </w:rPr>
              <w:t>источников света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Визуализация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Визуализация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lastRenderedPageBreak/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итогового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Pr="00D53E8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rFonts w:cs="Arial Unicode MS"/>
                <w:color w:val="auto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 в 3D-моделировании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 в 3D-моделировании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идей (мозговой штурм)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идей (мозговой штурм).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проекта </w:t>
            </w:r>
            <w:r>
              <w:rPr>
                <w:sz w:val="24"/>
                <w:szCs w:val="24"/>
              </w:rPr>
              <w:t>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6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</w:t>
            </w:r>
            <w:r>
              <w:rPr>
                <w:sz w:val="24"/>
                <w:szCs w:val="24"/>
              </w:rPr>
              <w:t>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 проекта «Сказочный город»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6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</w:t>
            </w:r>
            <w:r>
              <w:rPr>
                <w:sz w:val="24"/>
                <w:szCs w:val="24"/>
              </w:rPr>
              <w:t xml:space="preserve"> модели проекта «Сказочный город»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322" w:lineRule="exact"/>
              <w:jc w:val="both"/>
              <w:rPr>
                <w:sz w:val="24"/>
                <w:szCs w:val="24"/>
              </w:rPr>
            </w:pPr>
            <w:r>
              <w:rPr>
                <w:rFonts w:cs="Segoe UI"/>
                <w:color w:val="010101"/>
                <w:sz w:val="24"/>
                <w:szCs w:val="24"/>
              </w:rPr>
              <w:t xml:space="preserve">Педагогическое наблюдение, </w:t>
            </w:r>
            <w:r>
              <w:rPr>
                <w:rFonts w:cs="Arial Unicode MS"/>
                <w:color w:val="auto"/>
                <w:sz w:val="24"/>
                <w:szCs w:val="24"/>
              </w:rPr>
              <w:t xml:space="preserve"> </w:t>
            </w:r>
            <w:r>
              <w:rPr>
                <w:rFonts w:cs="Segoe UI"/>
                <w:color w:val="010101"/>
                <w:sz w:val="24"/>
                <w:szCs w:val="24"/>
              </w:rPr>
              <w:t xml:space="preserve"> опрос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ind w:left="2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jc w:val="center"/>
              <w:rPr>
                <w:b/>
                <w:bCs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Защита Итогового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b/>
                <w:bCs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a1"/>
              <w:widowControl w:val="0"/>
              <w:spacing w:before="0" w:line="322" w:lineRule="exact"/>
              <w:jc w:val="center"/>
              <w:rPr>
                <w:b/>
                <w:bCs/>
              </w:rPr>
            </w:pP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ind w:left="2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vertAlign w:val="superscript"/>
              </w:rPr>
              <w:t>30</w:t>
            </w:r>
            <w:r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spacing w:line="331" w:lineRule="exact"/>
              <w:ind w:left="140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«Презентация проекта «Сказочный город»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ЦВР,</w:t>
            </w:r>
          </w:p>
          <w:p w:rsidR="003B01A7" w:rsidRDefault="00D53E87">
            <w:pPr>
              <w:pStyle w:val="52"/>
              <w:widowControl w:val="0"/>
              <w:shd w:val="clear" w:color="auto" w:fill="auto"/>
              <w:spacing w:before="0" w:after="0" w:line="240" w:lineRule="auto"/>
              <w:ind w:left="120" w:firstLine="0"/>
              <w:jc w:val="center"/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№15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a1"/>
              <w:widowControl w:val="0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</w:tr>
      <w:tr w:rsidR="003B01A7">
        <w:trPr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widowControl w:val="0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ind w:left="420"/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ind w:left="42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ind w:left="42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B01A7" w:rsidRDefault="00D53E87">
            <w:pPr>
              <w:pStyle w:val="43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left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01A7" w:rsidRDefault="003B01A7">
            <w:pPr>
              <w:pStyle w:val="43"/>
              <w:widowControl w:val="0"/>
              <w:jc w:val="center"/>
              <w:rPr>
                <w:rFonts w:cs="Arial Unicode MS"/>
                <w:b w:val="0"/>
                <w:color w:val="auto"/>
                <w:sz w:val="24"/>
                <w:szCs w:val="24"/>
              </w:rPr>
            </w:pPr>
          </w:p>
        </w:tc>
      </w:tr>
    </w:tbl>
    <w:p w:rsidR="003B01A7" w:rsidRDefault="003B01A7">
      <w:pPr>
        <w:pStyle w:val="132"/>
        <w:widowControl w:val="0"/>
        <w:spacing w:after="303" w:line="260" w:lineRule="exact"/>
        <w:rPr>
          <w:sz w:val="24"/>
          <w:szCs w:val="24"/>
        </w:rPr>
      </w:pPr>
    </w:p>
    <w:sectPr w:rsidR="003B01A7"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rdiaUPC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21668"/>
    <w:multiLevelType w:val="multilevel"/>
    <w:tmpl w:val="9C526D2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1" w15:restartNumberingAfterBreak="0">
    <w:nsid w:val="2B5E6F69"/>
    <w:multiLevelType w:val="multilevel"/>
    <w:tmpl w:val="CE80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C0B570D"/>
    <w:multiLevelType w:val="multilevel"/>
    <w:tmpl w:val="BCB4EEA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A056032"/>
    <w:multiLevelType w:val="multilevel"/>
    <w:tmpl w:val="694AC190"/>
    <w:lvl w:ilvl="0"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65361512"/>
    <w:multiLevelType w:val="multilevel"/>
    <w:tmpl w:val="0F14C17E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0"/>
        <w:kern w:val="2"/>
        <w:sz w:val="24"/>
        <w:szCs w:val="24"/>
        <w:lang w:val="ru-RU" w:eastAsia="ru-RU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3B01A7"/>
    <w:rsid w:val="003B01A7"/>
    <w:rsid w:val="00D5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AD30FAC-E1EC-46D5-A954-4185F3A3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Unicode MS" w:eastAsia="Arial Unicode MS" w:hAnsi="Arial Unicode MS" w:cs="Arial Unicode MS"/>
      <w:color w:val="000000"/>
      <w:lang w:eastAsia="ru-RU" w:bidi="ar-SA"/>
    </w:rPr>
  </w:style>
  <w:style w:type="paragraph" w:styleId="1">
    <w:name w:val="heading 1"/>
    <w:basedOn w:val="a0"/>
    <w:next w:val="a1"/>
    <w:qFormat/>
    <w:pPr>
      <w:keepNext w:val="0"/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ind w:firstLine="567"/>
      <w:outlineLvl w:val="1"/>
    </w:pPr>
    <w:rPr>
      <w:rFonts w:ascii="Times New Roman" w:hAnsi="Times New Roman"/>
      <w:b/>
      <w:bCs/>
      <w:sz w:val="23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basedOn w:val="a2"/>
    <w:rPr>
      <w:rFonts w:cs="Times New Roman"/>
      <w:color w:val="0066CC"/>
      <w:u w:val="single"/>
    </w:rPr>
  </w:style>
  <w:style w:type="character" w:customStyle="1" w:styleId="a5">
    <w:name w:val="Подпись к таблице_"/>
    <w:basedOn w:val="a2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0">
    <w:name w:val="Основной текст Знак1"/>
    <w:basedOn w:val="a2"/>
    <w:qFormat/>
    <w:rPr>
      <w:rFonts w:ascii="Times New Roman" w:hAnsi="Times New Roman" w:cs="Times New Roman"/>
      <w:spacing w:val="0"/>
      <w:sz w:val="26"/>
      <w:szCs w:val="26"/>
    </w:rPr>
  </w:style>
  <w:style w:type="character" w:customStyle="1" w:styleId="4">
    <w:name w:val="Основной текст (4)_"/>
    <w:basedOn w:val="a2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5">
    <w:name w:val="Основной текст (5)_"/>
    <w:basedOn w:val="a2"/>
    <w:qFormat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№2_"/>
    <w:basedOn w:val="a2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6">
    <w:name w:val="Основной текст + Полужирный"/>
    <w:basedOn w:val="1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7">
    <w:name w:val="Основной текст + Полужирный7"/>
    <w:basedOn w:val="1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40">
    <w:name w:val="Основной текст (4) + Не полужирный"/>
    <w:basedOn w:val="4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 + Не полужирный"/>
    <w:basedOn w:val="2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7">
    <w:name w:val="Основной текст + Курсив"/>
    <w:basedOn w:val="10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6">
    <w:name w:val="Основной текст + Полужирный6"/>
    <w:basedOn w:val="1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60">
    <w:name w:val="Основной текст (6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11">
    <w:name w:val="Заголовок №1_"/>
    <w:basedOn w:val="a2"/>
    <w:qFormat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41">
    <w:name w:val="Основной текст + Курсив4"/>
    <w:basedOn w:val="10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3">
    <w:name w:val="Основной текст + Курсив3"/>
    <w:basedOn w:val="10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50">
    <w:name w:val="Основной текст + Полужирный5"/>
    <w:basedOn w:val="1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42">
    <w:name w:val="Основной текст + Полужирный4"/>
    <w:basedOn w:val="1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8">
    <w:name w:val="Подпись к таблице"/>
    <w:basedOn w:val="a5"/>
    <w:qFormat/>
    <w:rPr>
      <w:rFonts w:ascii="Times New Roman" w:hAnsi="Times New Roman" w:cs="Times New Roman"/>
      <w:b/>
      <w:bCs/>
      <w:spacing w:val="0"/>
      <w:sz w:val="26"/>
      <w:szCs w:val="26"/>
      <w:u w:val="single"/>
    </w:rPr>
  </w:style>
  <w:style w:type="character" w:customStyle="1" w:styleId="70">
    <w:name w:val="Основной текст (7)_"/>
    <w:basedOn w:val="a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8">
    <w:name w:val="Основной текст (8)_"/>
    <w:basedOn w:val="a2"/>
    <w:qFormat/>
    <w:rPr>
      <w:rFonts w:ascii="Times New Roman" w:hAnsi="Times New Roman" w:cs="Times New Roman"/>
      <w:spacing w:val="0"/>
      <w:sz w:val="16"/>
      <w:szCs w:val="16"/>
    </w:rPr>
  </w:style>
  <w:style w:type="character" w:customStyle="1" w:styleId="865pt">
    <w:name w:val="Основной текст (8) + 6;5 pt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9">
    <w:name w:val="Основной текст (9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8675pt17">
    <w:name w:val="Основной текст (8) + 67;5 pt17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100">
    <w:name w:val="Основной текст (10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8665pt16">
    <w:name w:val="Основной текст (8) + 66;5 pt16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110">
    <w:name w:val="Основной текст (11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8655pt15">
    <w:name w:val="Основной текст (8) + 65;5 pt15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Constantia105pt141pt">
    <w:name w:val="Основной текст + Constantia;10;5 pt14;Интервал 1 pt"/>
    <w:basedOn w:val="10"/>
    <w:qFormat/>
    <w:rPr>
      <w:rFonts w:ascii="Constantia" w:hAnsi="Constantia" w:cs="Constantia"/>
      <w:spacing w:val="20"/>
      <w:sz w:val="21"/>
      <w:szCs w:val="21"/>
    </w:rPr>
  </w:style>
  <w:style w:type="character" w:customStyle="1" w:styleId="125pt1370">
    <w:name w:val="Основной текст + 12;5 pt13;Масштаб 70%"/>
    <w:basedOn w:val="10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customStyle="1" w:styleId="12">
    <w:name w:val="Основной текст (12)_"/>
    <w:basedOn w:val="a2"/>
    <w:qFormat/>
    <w:rPr>
      <w:rFonts w:ascii="Constantia" w:hAnsi="Constantia" w:cs="Constantia"/>
      <w:spacing w:val="20"/>
      <w:sz w:val="21"/>
      <w:szCs w:val="21"/>
    </w:rPr>
  </w:style>
  <w:style w:type="character" w:customStyle="1" w:styleId="13">
    <w:name w:val="Основной текст (13)_"/>
    <w:basedOn w:val="a2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customStyle="1" w:styleId="13Constantia1055pt121pt5100">
    <w:name w:val="Основной текст (13) + Constantia;105;5 pt12;Интервал 1 pt5;Масштаб 100%"/>
    <w:basedOn w:val="13"/>
    <w:qFormat/>
    <w:rPr>
      <w:rFonts w:ascii="Constantia" w:hAnsi="Constantia" w:cs="Constantia"/>
      <w:spacing w:val="20"/>
      <w:w w:val="100"/>
      <w:sz w:val="21"/>
      <w:szCs w:val="21"/>
    </w:rPr>
  </w:style>
  <w:style w:type="character" w:customStyle="1" w:styleId="14">
    <w:name w:val="Основной текст (14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15">
    <w:name w:val="Основной текст (15)_"/>
    <w:basedOn w:val="a2"/>
    <w:qFormat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8135pt11">
    <w:name w:val="Основной текст (8) + 13;5 pt11;Полужирный"/>
    <w:basedOn w:val="8"/>
    <w:qFormat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8645pt10">
    <w:name w:val="Основной текст (8) + 64;5 pt10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Constantia21045pt91pt4">
    <w:name w:val="Основной текст + Constantia2;104;5 pt9;Интервал 1 pt4"/>
    <w:basedOn w:val="10"/>
    <w:qFormat/>
    <w:rPr>
      <w:rFonts w:ascii="Constantia" w:hAnsi="Constantia" w:cs="Constantia"/>
      <w:spacing w:val="20"/>
      <w:sz w:val="21"/>
      <w:szCs w:val="21"/>
    </w:rPr>
  </w:style>
  <w:style w:type="character" w:customStyle="1" w:styleId="1225pt8702">
    <w:name w:val="Основной текст + 122;5 pt8;Масштаб 70%2"/>
    <w:basedOn w:val="10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customStyle="1" w:styleId="13Constantia21035pt71pt31002">
    <w:name w:val="Основной текст (13) + Constantia2;103;5 pt7;Интервал 1 pt3;Масштаб 100%2"/>
    <w:basedOn w:val="13"/>
    <w:qFormat/>
    <w:rPr>
      <w:rFonts w:ascii="Constantia" w:hAnsi="Constantia" w:cs="Constantia"/>
      <w:spacing w:val="20"/>
      <w:w w:val="100"/>
      <w:sz w:val="21"/>
      <w:szCs w:val="21"/>
    </w:rPr>
  </w:style>
  <w:style w:type="character" w:customStyle="1" w:styleId="16">
    <w:name w:val="Основной текст (16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8635pt6">
    <w:name w:val="Основной текст (8) + 63;5 pt6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Constantia11025pt51pt2">
    <w:name w:val="Основной текст + Constantia1;102;5 pt5;Интервал 1 pt2"/>
    <w:basedOn w:val="10"/>
    <w:qFormat/>
    <w:rPr>
      <w:rFonts w:ascii="Constantia" w:hAnsi="Constantia" w:cs="Constantia"/>
      <w:spacing w:val="20"/>
      <w:sz w:val="21"/>
      <w:szCs w:val="21"/>
    </w:rPr>
  </w:style>
  <w:style w:type="character" w:customStyle="1" w:styleId="1215pt4701">
    <w:name w:val="Основной текст + 121;5 pt4;Масштаб 70%1"/>
    <w:basedOn w:val="10"/>
    <w:qFormat/>
    <w:rPr>
      <w:rFonts w:ascii="Times New Roman" w:hAnsi="Times New Roman" w:cs="Times New Roman"/>
      <w:spacing w:val="0"/>
      <w:w w:val="70"/>
      <w:sz w:val="25"/>
      <w:szCs w:val="25"/>
    </w:rPr>
  </w:style>
  <w:style w:type="character" w:customStyle="1" w:styleId="17">
    <w:name w:val="Основной текст (17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13Constantia11015pt31pt11001">
    <w:name w:val="Основной текст (13) + Constantia1;101;5 pt3;Интервал 1 pt1;Масштаб 100%1"/>
    <w:basedOn w:val="13"/>
    <w:qFormat/>
    <w:rPr>
      <w:rFonts w:ascii="Constantia" w:hAnsi="Constantia" w:cs="Constantia"/>
      <w:spacing w:val="20"/>
      <w:w w:val="100"/>
      <w:sz w:val="21"/>
      <w:szCs w:val="21"/>
    </w:rPr>
  </w:style>
  <w:style w:type="character" w:customStyle="1" w:styleId="8625pt2">
    <w:name w:val="Основной текст (8) + 62;5 pt2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8615pt1">
    <w:name w:val="Основной текст (8) + 61;5 pt1"/>
    <w:basedOn w:val="8"/>
    <w:qFormat/>
    <w:rPr>
      <w:rFonts w:ascii="Times New Roman" w:hAnsi="Times New Roman" w:cs="Times New Roman"/>
      <w:spacing w:val="0"/>
      <w:sz w:val="13"/>
      <w:szCs w:val="13"/>
    </w:rPr>
  </w:style>
  <w:style w:type="character" w:customStyle="1" w:styleId="22">
    <w:name w:val="Подпись к таблице2"/>
    <w:basedOn w:val="a5"/>
    <w:qFormat/>
    <w:rPr>
      <w:rFonts w:ascii="Times New Roman" w:hAnsi="Times New Roman" w:cs="Times New Roman"/>
      <w:b/>
      <w:bCs/>
      <w:spacing w:val="0"/>
      <w:sz w:val="26"/>
      <w:szCs w:val="26"/>
      <w:u w:val="single"/>
    </w:rPr>
  </w:style>
  <w:style w:type="character" w:customStyle="1" w:styleId="18">
    <w:name w:val="Основной текст (18)_"/>
    <w:basedOn w:val="a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19">
    <w:name w:val="Основной текст (19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200">
    <w:name w:val="Основной текст (20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210">
    <w:name w:val="Основной текст (21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30">
    <w:name w:val="Основной текст + Полужирный3"/>
    <w:basedOn w:val="1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20">
    <w:name w:val="Основной текст (22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23">
    <w:name w:val="Основной текст + Полужирный2"/>
    <w:basedOn w:val="1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30">
    <w:name w:val="Основной текст (23)_"/>
    <w:basedOn w:val="a2"/>
    <w:qFormat/>
    <w:rPr>
      <w:rFonts w:ascii="Times New Roman" w:hAnsi="Times New Roman" w:cs="Times New Roman"/>
      <w:sz w:val="8"/>
      <w:szCs w:val="8"/>
    </w:rPr>
  </w:style>
  <w:style w:type="character" w:customStyle="1" w:styleId="130">
    <w:name w:val="Заголовок №1 (3)_"/>
    <w:basedOn w:val="a2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a">
    <w:name w:val="Основной текст + Полужирный1"/>
    <w:basedOn w:val="1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CordiaUPC14pt">
    <w:name w:val="Îñíîâíîé òåêñò + CordiaUPC;14 pt"/>
    <w:basedOn w:val="10"/>
    <w:qFormat/>
    <w:rPr>
      <w:rFonts w:ascii="CordiaUPC" w:hAnsi="CordiaUPC" w:cs="CordiaUPC"/>
      <w:spacing w:val="0"/>
      <w:sz w:val="28"/>
      <w:szCs w:val="28"/>
    </w:rPr>
  </w:style>
  <w:style w:type="character" w:customStyle="1" w:styleId="24">
    <w:name w:val="Основной текст + Курсив2"/>
    <w:basedOn w:val="10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1b">
    <w:name w:val="Основной текст + Курсив1"/>
    <w:basedOn w:val="10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240">
    <w:name w:val="Основной текст (24)_"/>
    <w:basedOn w:val="a2"/>
    <w:qFormat/>
    <w:rPr>
      <w:rFonts w:ascii="Times New Roman" w:hAnsi="Times New Roman" w:cs="Times New Roman"/>
      <w:i/>
      <w:iCs/>
      <w:sz w:val="26"/>
      <w:szCs w:val="26"/>
    </w:rPr>
  </w:style>
  <w:style w:type="character" w:customStyle="1" w:styleId="241">
    <w:name w:val="Основной текст (24) + Не курсив"/>
    <w:basedOn w:val="240"/>
    <w:qFormat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211">
    <w:name w:val="Заголовок №2 + Не полужирный1"/>
    <w:basedOn w:val="20"/>
    <w:qFormat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a9">
    <w:name w:val="Основной текст Знак"/>
    <w:basedOn w:val="a2"/>
    <w:qFormat/>
  </w:style>
  <w:style w:type="character" w:customStyle="1" w:styleId="aa">
    <w:name w:val="Ссылка указателя"/>
    <w:qFormat/>
  </w:style>
  <w:style w:type="character" w:customStyle="1" w:styleId="120">
    <w:name w:val="Заголовок №1 (2)_"/>
    <w:basedOn w:val="a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121">
    <w:name w:val="Заголовок №1 (2) + Полужирный"/>
    <w:basedOn w:val="12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ab">
    <w:name w:val="Символ нумерации"/>
    <w:qFormat/>
  </w:style>
  <w:style w:type="character" w:customStyle="1" w:styleId="ac">
    <w:name w:val="Маркеры"/>
    <w:qFormat/>
    <w:rPr>
      <w:rFonts w:ascii="OpenSymbol" w:eastAsia="OpenSymbol" w:hAnsi="OpenSymbol" w:cs="OpenSymbol"/>
    </w:rPr>
  </w:style>
  <w:style w:type="character" w:customStyle="1" w:styleId="ad">
    <w:name w:val="Текст выноски Знак"/>
    <w:basedOn w:val="a2"/>
    <w:uiPriority w:val="99"/>
    <w:semiHidden/>
    <w:qFormat/>
    <w:rsid w:val="00EB1AB8"/>
    <w:rPr>
      <w:rFonts w:ascii="Tahoma" w:eastAsia="Arial Unicode MS" w:hAnsi="Tahoma" w:cs="Tahoma"/>
      <w:color w:val="000000"/>
      <w:sz w:val="16"/>
      <w:szCs w:val="16"/>
      <w:lang w:eastAsia="ru-RU" w:bidi="ar-SA"/>
    </w:rPr>
  </w:style>
  <w:style w:type="character" w:customStyle="1" w:styleId="ae">
    <w:name w:val="Название Знак"/>
    <w:basedOn w:val="a2"/>
    <w:uiPriority w:val="99"/>
    <w:qFormat/>
    <w:rsid w:val="00746944"/>
    <w:rPr>
      <w:rFonts w:ascii="Liberation Sans" w:eastAsia="Noto Sans CJK SC" w:hAnsi="Liberation Sans"/>
      <w:color w:val="000000"/>
      <w:sz w:val="28"/>
      <w:szCs w:val="28"/>
      <w:lang w:eastAsia="ru-RU" w:bidi="ar-SA"/>
    </w:rPr>
  </w:style>
  <w:style w:type="paragraph" w:customStyle="1" w:styleId="1c">
    <w:name w:val="Заголовок1"/>
    <w:basedOn w:val="a"/>
    <w:next w:val="a1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1">
    <w:name w:val="Body Text"/>
    <w:basedOn w:val="a"/>
    <w:pPr>
      <w:shd w:val="clear" w:color="auto" w:fill="FFFFFF"/>
      <w:spacing w:before="300" w:line="307" w:lineRule="exact"/>
    </w:pPr>
    <w:rPr>
      <w:rFonts w:ascii="Times New Roman" w:hAnsi="Times New Roman" w:cs="Times New Roman"/>
      <w:sz w:val="26"/>
      <w:szCs w:val="26"/>
    </w:rPr>
  </w:style>
  <w:style w:type="paragraph" w:styleId="af">
    <w:name w:val="List"/>
    <w:basedOn w:val="a1"/>
    <w:rPr>
      <w:rFonts w:cs="Noto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1">
    <w:name w:val="index heading"/>
    <w:basedOn w:val="1c"/>
  </w:style>
  <w:style w:type="paragraph" w:styleId="a0">
    <w:name w:val="Title"/>
    <w:basedOn w:val="a"/>
    <w:next w:val="a1"/>
    <w:uiPriority w:val="99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1d">
    <w:name w:val="Обычная таблица1"/>
    <w:qFormat/>
    <w:rPr>
      <w:rFonts w:ascii="Arial Unicode MS" w:eastAsia="Arial Unicode MS" w:hAnsi="Arial Unicode MS" w:cs="Times New Roman"/>
      <w:lang w:eastAsia="ru-RU" w:bidi="ar-SA"/>
    </w:rPr>
  </w:style>
  <w:style w:type="paragraph" w:customStyle="1" w:styleId="1e">
    <w:name w:val="Подпись к таблице1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43">
    <w:name w:val="Основной текст (4)"/>
    <w:basedOn w:val="a"/>
    <w:qFormat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 (5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qFormat/>
    <w:pPr>
      <w:shd w:val="clear" w:color="auto" w:fill="FFFFFF"/>
      <w:spacing w:after="240" w:line="326" w:lineRule="exact"/>
      <w:ind w:hanging="1320"/>
      <w:jc w:val="center"/>
      <w:outlineLvl w:val="1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61">
    <w:name w:val="Основной текст (6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sz w:val="8"/>
      <w:szCs w:val="8"/>
    </w:rPr>
  </w:style>
  <w:style w:type="paragraph" w:customStyle="1" w:styleId="1f">
    <w:name w:val="Заголовок №1"/>
    <w:basedOn w:val="a"/>
    <w:qFormat/>
    <w:pPr>
      <w:shd w:val="clear" w:color="auto" w:fill="FFFFFF"/>
      <w:spacing w:before="300" w:line="322" w:lineRule="exact"/>
      <w:ind w:firstLine="700"/>
      <w:jc w:val="both"/>
      <w:outlineLvl w:val="0"/>
    </w:pPr>
    <w:rPr>
      <w:rFonts w:ascii="Times New Roman" w:hAnsi="Times New Roman" w:cs="Times New Roman"/>
      <w:b/>
      <w:bCs/>
      <w:i/>
      <w:iCs/>
      <w:sz w:val="27"/>
      <w:szCs w:val="27"/>
    </w:rPr>
  </w:style>
  <w:style w:type="paragraph" w:customStyle="1" w:styleId="71">
    <w:name w:val="Основной текст (7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qFormat/>
    <w:pPr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90">
    <w:name w:val="Основной текст (9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01">
    <w:name w:val="Основной текст (10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sz w:val="8"/>
      <w:szCs w:val="8"/>
    </w:rPr>
  </w:style>
  <w:style w:type="paragraph" w:customStyle="1" w:styleId="111">
    <w:name w:val="Основной текст (11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22">
    <w:name w:val="Основной текст (12)"/>
    <w:basedOn w:val="a"/>
    <w:qFormat/>
    <w:pPr>
      <w:shd w:val="clear" w:color="auto" w:fill="FFFFFF"/>
      <w:spacing w:line="240" w:lineRule="atLeast"/>
    </w:pPr>
    <w:rPr>
      <w:rFonts w:ascii="Constantia" w:hAnsi="Constantia" w:cs="Constantia"/>
      <w:spacing w:val="20"/>
      <w:sz w:val="21"/>
      <w:szCs w:val="21"/>
    </w:rPr>
  </w:style>
  <w:style w:type="paragraph" w:customStyle="1" w:styleId="131">
    <w:name w:val="Основной текст (13)"/>
    <w:basedOn w:val="a"/>
    <w:qFormat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w w:val="70"/>
      <w:sz w:val="25"/>
      <w:szCs w:val="25"/>
    </w:rPr>
  </w:style>
  <w:style w:type="paragraph" w:customStyle="1" w:styleId="140">
    <w:name w:val="Основной текст (14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50">
    <w:name w:val="Основной текст (15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60">
    <w:name w:val="Основной текст (16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70">
    <w:name w:val="Основной текст (17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80">
    <w:name w:val="Основной текст (18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90">
    <w:name w:val="Основной текст (19)"/>
    <w:basedOn w:val="a"/>
    <w:qFormat/>
    <w:pPr>
      <w:shd w:val="clear" w:color="auto" w:fill="FFFFFF"/>
      <w:spacing w:line="240" w:lineRule="atLeast"/>
    </w:pPr>
    <w:rPr>
      <w:rFonts w:ascii="Times New Roman" w:hAnsi="Times New Roman" w:cs="Times New Roman"/>
      <w:sz w:val="8"/>
      <w:szCs w:val="8"/>
    </w:rPr>
  </w:style>
  <w:style w:type="paragraph" w:customStyle="1" w:styleId="201">
    <w:name w:val="Основной текст (20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212">
    <w:name w:val="Основной текст (21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221">
    <w:name w:val="Основной текст (22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231">
    <w:name w:val="Основной текст (23)"/>
    <w:basedOn w:val="a"/>
    <w:qFormat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sz w:val="8"/>
      <w:szCs w:val="8"/>
    </w:rPr>
  </w:style>
  <w:style w:type="paragraph" w:customStyle="1" w:styleId="132">
    <w:name w:val="Заголовок №1 (3)"/>
    <w:basedOn w:val="a"/>
    <w:qFormat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42">
    <w:name w:val="Основной текст (24)"/>
    <w:basedOn w:val="a"/>
    <w:qFormat/>
    <w:pPr>
      <w:shd w:val="clear" w:color="auto" w:fill="FFFFFF"/>
      <w:spacing w:line="322" w:lineRule="exact"/>
      <w:ind w:firstLine="700"/>
      <w:jc w:val="both"/>
    </w:pPr>
    <w:rPr>
      <w:rFonts w:ascii="Times New Roman" w:hAnsi="Times New Roman" w:cs="Times New Roman"/>
      <w:i/>
      <w:iCs/>
      <w:sz w:val="26"/>
      <w:szCs w:val="26"/>
    </w:rPr>
  </w:style>
  <w:style w:type="paragraph" w:styleId="af2">
    <w:name w:val="No Spacing"/>
    <w:qFormat/>
    <w:rPr>
      <w:rFonts w:asciiTheme="minorHAnsi" w:eastAsiaTheme="minorHAnsi" w:hAnsiTheme="minorHAnsi" w:cs="Times New Roman"/>
      <w:kern w:val="0"/>
      <w:sz w:val="22"/>
      <w:szCs w:val="22"/>
      <w:lang w:eastAsia="en-US" w:bidi="ar-SA"/>
    </w:rPr>
  </w:style>
  <w:style w:type="paragraph" w:styleId="af3">
    <w:name w:val="TOC Heading"/>
    <w:basedOn w:val="af1"/>
  </w:style>
  <w:style w:type="paragraph" w:styleId="26">
    <w:name w:val="toc 2"/>
    <w:basedOn w:val="af1"/>
    <w:pPr>
      <w:tabs>
        <w:tab w:val="right" w:leader="dot" w:pos="9342"/>
      </w:tabs>
      <w:ind w:left="283"/>
    </w:pPr>
  </w:style>
  <w:style w:type="paragraph" w:styleId="1f0">
    <w:name w:val="toc 1"/>
    <w:basedOn w:val="af1"/>
    <w:pPr>
      <w:tabs>
        <w:tab w:val="right" w:leader="dot" w:pos="9625"/>
      </w:tabs>
    </w:pPr>
  </w:style>
  <w:style w:type="paragraph" w:customStyle="1" w:styleId="52">
    <w:name w:val="Основной текст5"/>
    <w:basedOn w:val="a"/>
    <w:qFormat/>
    <w:pPr>
      <w:shd w:val="clear" w:color="auto" w:fill="FFFFFF"/>
      <w:spacing w:before="360" w:after="60" w:line="0" w:lineRule="atLeast"/>
      <w:ind w:hanging="5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styleId="af6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af7">
    <w:name w:val="Balloon Text"/>
    <w:basedOn w:val="a"/>
    <w:uiPriority w:val="99"/>
    <w:semiHidden/>
    <w:unhideWhenUsed/>
    <w:qFormat/>
    <w:rsid w:val="00EB1AB8"/>
    <w:rPr>
      <w:rFonts w:ascii="Tahoma" w:hAnsi="Tahoma" w:cs="Tahoma"/>
      <w:sz w:val="16"/>
      <w:szCs w:val="16"/>
    </w:rPr>
  </w:style>
  <w:style w:type="numbering" w:customStyle="1" w:styleId="af8">
    <w:name w:val="Маркированный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dtoda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lende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hingivers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24</Pages>
  <Words>4947</Words>
  <Characters>28200</Characters>
  <Application>Microsoft Office Word</Application>
  <DocSecurity>0</DocSecurity>
  <Lines>235</Lines>
  <Paragraphs>66</Paragraphs>
  <ScaleCrop>false</ScaleCrop>
  <Company/>
  <LinksUpToDate>false</LinksUpToDate>
  <CharactersWithSpaces>33081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subject/>
  <dc:creator>trapeznikovatv</dc:creator>
  <dc:description/>
  <cp:lastModifiedBy>IT_CORP</cp:lastModifiedBy>
  <cp:revision>127</cp:revision>
  <cp:lastPrinted>2022-09-12T11:29:00Z</cp:lastPrinted>
  <dcterms:created xsi:type="dcterms:W3CDTF">2022-09-01T11:42:00Z</dcterms:created>
  <dcterms:modified xsi:type="dcterms:W3CDTF">2023-01-30T10:31:00Z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Анвар</vt:lpwstr>
  </property>
</Properties>
</file>